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65" w:rsidRDefault="00DF6C65" w:rsidP="00DF6C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Medicaid notes for SLPs</w:t>
      </w:r>
    </w:p>
    <w:p w:rsidR="00DF6C65" w:rsidRDefault="00DF6C65" w:rsidP="00DF6C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10/19/2015</w:t>
      </w:r>
    </w:p>
    <w:p w:rsidR="00DF6C65" w:rsidRDefault="00DF6C65" w:rsidP="00DF6C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F6C65" w:rsidRDefault="00DF6C65" w:rsidP="00DF6C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</w:rPr>
      </w:pPr>
      <w:r>
        <w:rPr>
          <w:rFonts w:ascii="Calibri" w:eastAsia="Times New Roman" w:hAnsi="Calibri" w:cs="Times New Roman"/>
          <w:color w:val="1F497D"/>
        </w:rPr>
        <w:t>One must hold the ASHA Certificate of Clinical Competence (CCC) and be licensed by the NC Board of Examiners in Speech-Language Pathology and Audiology to bill Medicaid in NC</w:t>
      </w:r>
    </w:p>
    <w:p w:rsidR="00DF6C65" w:rsidRDefault="00DF6C65" w:rsidP="00DF6C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DF6C65" w:rsidRPr="00DF6C65" w:rsidRDefault="00DF6C65" w:rsidP="00DF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6C65">
        <w:rPr>
          <w:rFonts w:ascii="Calibri" w:eastAsia="Times New Roman" w:hAnsi="Calibri" w:cs="Times New Roman"/>
          <w:color w:val="1F497D"/>
        </w:rPr>
        <w:t>The licensed SLP (with a valid ASHA CCC) is the biller</w:t>
      </w:r>
      <w:r>
        <w:rPr>
          <w:rFonts w:ascii="Calibri" w:eastAsia="Times New Roman" w:hAnsi="Calibri" w:cs="Times New Roman"/>
          <w:color w:val="1F497D"/>
        </w:rPr>
        <w:t xml:space="preserve"> of services provided by the Clinical Fellow (CF)</w:t>
      </w:r>
      <w:r w:rsidRPr="00DF6C65">
        <w:rPr>
          <w:rFonts w:ascii="Calibri" w:eastAsia="Times New Roman" w:hAnsi="Calibri" w:cs="Times New Roman"/>
          <w:color w:val="1F497D"/>
        </w:rPr>
        <w:t xml:space="preserve"> and the graduate student. </w:t>
      </w:r>
    </w:p>
    <w:p w:rsidR="00DF6C65" w:rsidRPr="00DF6C65" w:rsidRDefault="00DF6C65" w:rsidP="00DF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6C65">
        <w:rPr>
          <w:rFonts w:ascii="Calibri" w:eastAsia="Times New Roman" w:hAnsi="Calibri" w:cs="Times New Roman"/>
          <w:color w:val="1F497D"/>
        </w:rPr>
        <w:t> </w:t>
      </w:r>
    </w:p>
    <w:p w:rsidR="00DF6C65" w:rsidRPr="00DF6C65" w:rsidRDefault="00DF6C65" w:rsidP="00DF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6C65">
        <w:rPr>
          <w:rFonts w:ascii="Calibri" w:eastAsia="Times New Roman" w:hAnsi="Calibri" w:cs="Times New Roman"/>
          <w:color w:val="1F497D"/>
        </w:rPr>
        <w:t xml:space="preserve">The </w:t>
      </w:r>
      <w:r>
        <w:rPr>
          <w:rFonts w:ascii="Calibri" w:eastAsia="Times New Roman" w:hAnsi="Calibri" w:cs="Times New Roman"/>
          <w:color w:val="1F497D"/>
        </w:rPr>
        <w:t>Clinical Fellow (CF)</w:t>
      </w:r>
      <w:r w:rsidRPr="00DF6C65">
        <w:rPr>
          <w:rFonts w:ascii="Calibri" w:eastAsia="Times New Roman" w:hAnsi="Calibri" w:cs="Times New Roman"/>
          <w:color w:val="1F497D"/>
        </w:rPr>
        <w:t xml:space="preserve"> is responsible for documentation of services and signs the date of service documentation and the</w:t>
      </w:r>
      <w:r>
        <w:rPr>
          <w:rFonts w:ascii="Calibri" w:eastAsia="Times New Roman" w:hAnsi="Calibri" w:cs="Times New Roman"/>
          <w:color w:val="1F497D"/>
        </w:rPr>
        <w:t xml:space="preserve"> licensed SLP co-signs.  The CF</w:t>
      </w:r>
      <w:r w:rsidRPr="00DF6C65">
        <w:rPr>
          <w:rFonts w:ascii="Calibri" w:eastAsia="Times New Roman" w:hAnsi="Calibri" w:cs="Times New Roman"/>
          <w:color w:val="1F497D"/>
        </w:rPr>
        <w:t xml:space="preserve"> does not have to be under direct and constant supervision to provide services to Medicaid beneficiaries.  The supervision must meet the NC BOE expectations for licensure. </w:t>
      </w:r>
    </w:p>
    <w:p w:rsidR="00DF6C65" w:rsidRPr="00DF6C65" w:rsidRDefault="00DF6C65" w:rsidP="00DF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6C65">
        <w:rPr>
          <w:rFonts w:ascii="Calibri" w:eastAsia="Times New Roman" w:hAnsi="Calibri" w:cs="Times New Roman"/>
          <w:color w:val="1F497D"/>
        </w:rPr>
        <w:t> </w:t>
      </w:r>
    </w:p>
    <w:p w:rsidR="00DF6C65" w:rsidRPr="00DF6C65" w:rsidRDefault="00DF6C65" w:rsidP="00DF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F6C65">
        <w:rPr>
          <w:rFonts w:ascii="Calibri" w:eastAsia="Times New Roman" w:hAnsi="Calibri" w:cs="Times New Roman"/>
          <w:color w:val="1F497D"/>
        </w:rPr>
        <w:t>The SLP graduate student must be under constant and direct supervision by the licensed SLP (ASHA CCC).  The date of service documentation is signed by the licensed SLP </w:t>
      </w:r>
      <w:r w:rsidRPr="00DF6C65">
        <w:rPr>
          <w:rFonts w:ascii="Calibri" w:eastAsia="Times New Roman" w:hAnsi="Calibri" w:cs="Times New Roman"/>
          <w:b/>
          <w:bCs/>
          <w:color w:val="1F497D"/>
        </w:rPr>
        <w:t>only</w:t>
      </w:r>
      <w:r w:rsidRPr="00DF6C65">
        <w:rPr>
          <w:rFonts w:ascii="Calibri" w:eastAsia="Times New Roman" w:hAnsi="Calibri" w:cs="Times New Roman"/>
          <w:color w:val="1F497D"/>
        </w:rPr>
        <w:t> and the billing of Medicaid is under the licensed SLP. </w:t>
      </w:r>
    </w:p>
    <w:p w:rsidR="00DF6C65" w:rsidRDefault="00DF6C65" w:rsidP="00DF6C6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</w:rPr>
      </w:pPr>
      <w:r w:rsidRPr="00DF6C65">
        <w:rPr>
          <w:rFonts w:ascii="Calibri" w:eastAsia="Times New Roman" w:hAnsi="Calibri" w:cs="Times New Roman"/>
          <w:color w:val="1F497D"/>
        </w:rPr>
        <w:t> </w:t>
      </w:r>
    </w:p>
    <w:p w:rsidR="00AB3CCC" w:rsidRPr="00AB3CCC" w:rsidRDefault="00AB3CCC" w:rsidP="00AB3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3CCC">
        <w:rPr>
          <w:rFonts w:ascii="Calibri" w:eastAsia="Times New Roman" w:hAnsi="Calibri" w:cs="Times New Roman"/>
          <w:color w:val="1F497D"/>
        </w:rPr>
        <w:t>RAC II Auditors (HMS) and DMA Program Integrity will only request records from an outpatient specialized therapies provider for which a complaint has been received. </w:t>
      </w:r>
    </w:p>
    <w:p w:rsidR="00AB3CCC" w:rsidRPr="00AB3CCC" w:rsidRDefault="00AB3CCC" w:rsidP="00AB3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3CCC">
        <w:rPr>
          <w:rFonts w:ascii="Calibri" w:eastAsia="Times New Roman" w:hAnsi="Calibri" w:cs="Times New Roman"/>
          <w:color w:val="1F497D"/>
        </w:rPr>
        <w:t> </w:t>
      </w:r>
    </w:p>
    <w:p w:rsidR="00AB3CCC" w:rsidRPr="00AB3CCC" w:rsidRDefault="00AB3CCC" w:rsidP="00AB3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3CCC">
        <w:rPr>
          <w:rFonts w:ascii="Calibri" w:eastAsia="Times New Roman" w:hAnsi="Calibri" w:cs="Times New Roman"/>
          <w:color w:val="1F497D"/>
        </w:rPr>
        <w:t xml:space="preserve">The Office of State Auditors does request records each year for a </w:t>
      </w:r>
      <w:proofErr w:type="gramStart"/>
      <w:r w:rsidRPr="00AB3CCC">
        <w:rPr>
          <w:rFonts w:ascii="Calibri" w:eastAsia="Times New Roman" w:hAnsi="Calibri" w:cs="Times New Roman"/>
          <w:color w:val="1F497D"/>
        </w:rPr>
        <w:t>Medicaid  post</w:t>
      </w:r>
      <w:proofErr w:type="gramEnd"/>
      <w:r w:rsidRPr="00AB3CCC">
        <w:rPr>
          <w:rFonts w:ascii="Calibri" w:eastAsia="Times New Roman" w:hAnsi="Calibri" w:cs="Times New Roman"/>
          <w:color w:val="1F497D"/>
        </w:rPr>
        <w:t xml:space="preserve"> payment review of </w:t>
      </w:r>
      <w:r w:rsidRPr="00AB3CCC">
        <w:rPr>
          <w:rFonts w:ascii="Calibri" w:eastAsia="Times New Roman" w:hAnsi="Calibri" w:cs="Times New Roman"/>
          <w:b/>
          <w:bCs/>
          <w:color w:val="1F497D"/>
        </w:rPr>
        <w:t>all</w:t>
      </w:r>
      <w:r w:rsidRPr="00AB3CCC">
        <w:rPr>
          <w:rFonts w:ascii="Calibri" w:eastAsia="Times New Roman" w:hAnsi="Calibri" w:cs="Times New Roman"/>
          <w:color w:val="1F497D"/>
        </w:rPr>
        <w:t> provider types.  It is my understanding that three (3) LEA providers have received such a request.  The request is for one date of service for one beneficiary.  I realize that this is a hassle (one date of service for one beneficiary, seriously?)!  I recommend responding timely to the request, because non-compliance can result in more record requests.</w:t>
      </w:r>
    </w:p>
    <w:p w:rsidR="00AB3CCC" w:rsidRPr="00AB3CCC" w:rsidRDefault="00AB3CCC" w:rsidP="00AB3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B3CCC">
        <w:rPr>
          <w:rFonts w:ascii="Calibri" w:eastAsia="Times New Roman" w:hAnsi="Calibri" w:cs="Times New Roman"/>
          <w:color w:val="1F497D"/>
        </w:rPr>
        <w:t> </w:t>
      </w:r>
    </w:p>
    <w:p w:rsidR="00AB3CCC" w:rsidRPr="00DF6C65" w:rsidRDefault="00AB3CCC" w:rsidP="00DF6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870EE5" w:rsidRDefault="00AB3CCC"/>
    <w:sectPr w:rsidR="0087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65"/>
    <w:rsid w:val="00AB3CCC"/>
    <w:rsid w:val="00D0747F"/>
    <w:rsid w:val="00D95BB5"/>
    <w:rsid w:val="00D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47561-68E4-41E3-903A-244E2DDC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Flynn</dc:creator>
  <cp:keywords/>
  <dc:description/>
  <cp:lastModifiedBy>Perry Flynn</cp:lastModifiedBy>
  <cp:revision>2</cp:revision>
  <dcterms:created xsi:type="dcterms:W3CDTF">2015-10-22T15:30:00Z</dcterms:created>
  <dcterms:modified xsi:type="dcterms:W3CDTF">2015-10-22T15:30:00Z</dcterms:modified>
</cp:coreProperties>
</file>