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54"/>
        <w:tblW w:w="10535" w:type="dxa"/>
        <w:tblLayout w:type="fixed"/>
        <w:tblLook w:val="04A0" w:firstRow="1" w:lastRow="0" w:firstColumn="1" w:lastColumn="0" w:noHBand="0" w:noVBand="1"/>
      </w:tblPr>
      <w:tblGrid>
        <w:gridCol w:w="1367"/>
        <w:gridCol w:w="178"/>
        <w:gridCol w:w="72"/>
        <w:gridCol w:w="6289"/>
        <w:gridCol w:w="2629"/>
      </w:tblGrid>
      <w:tr w:rsidR="00B83C2E" w:rsidRPr="005F2D6F" w14:paraId="304B0F2C" w14:textId="77777777" w:rsidTr="00486E4F">
        <w:trPr>
          <w:trHeight w:val="422"/>
        </w:trPr>
        <w:tc>
          <w:tcPr>
            <w:tcW w:w="10535" w:type="dxa"/>
            <w:gridSpan w:val="5"/>
            <w:shd w:val="clear" w:color="auto" w:fill="auto"/>
          </w:tcPr>
          <w:p w14:paraId="7BF3D78A" w14:textId="77777777" w:rsidR="00183D64" w:rsidRPr="005F2D6F" w:rsidRDefault="00183D64" w:rsidP="00CC5B62">
            <w:pPr>
              <w:jc w:val="center"/>
              <w:rPr>
                <w:rFonts w:ascii="PT Serif" w:hAnsi="PT Serif"/>
                <w:b/>
                <w:bCs/>
                <w:smallCap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mallCaps/>
                <w:sz w:val="22"/>
                <w:szCs w:val="22"/>
              </w:rPr>
              <w:t>curriculum vitae</w:t>
            </w:r>
          </w:p>
          <w:p w14:paraId="17A39F4D" w14:textId="77777777" w:rsidR="00183D64" w:rsidRPr="005F2D6F" w:rsidRDefault="00183D64" w:rsidP="00183D64">
            <w:pPr>
              <w:rPr>
                <w:rFonts w:ascii="PT Serif" w:hAnsi="PT Serif"/>
                <w:b/>
                <w:bCs/>
                <w:smallCaps/>
                <w:sz w:val="22"/>
                <w:szCs w:val="22"/>
              </w:rPr>
            </w:pPr>
          </w:p>
          <w:p w14:paraId="747B1114" w14:textId="1405BD91" w:rsidR="00983DE0" w:rsidRPr="00DC3E3A" w:rsidRDefault="00183D64" w:rsidP="006830F6">
            <w:pPr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mallCaps/>
                <w:sz w:val="22"/>
                <w:szCs w:val="22"/>
              </w:rPr>
              <w:t xml:space="preserve">Name:    </w:t>
            </w:r>
            <w:r w:rsidR="00DF57CC"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 xml:space="preserve">Forgive Avorgbedor, </w:t>
            </w:r>
            <w:r w:rsidR="005C5080"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PhD</w:t>
            </w:r>
            <w:r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 xml:space="preserve">, rn                                    phone: </w:t>
            </w:r>
            <w:r w:rsidR="00597138"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(</w:t>
            </w:r>
            <w:r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33</w:t>
            </w:r>
            <w:r w:rsidR="00597138"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6</w:t>
            </w:r>
            <w:r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)</w:t>
            </w:r>
            <w:r w:rsidR="00597138"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334-</w:t>
            </w:r>
            <w:r w:rsidR="00057BB3"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>5111</w:t>
            </w:r>
            <w:r w:rsidRPr="005F2D6F"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  <w:t xml:space="preserve"> (office)</w:t>
            </w:r>
          </w:p>
        </w:tc>
      </w:tr>
      <w:tr w:rsidR="005C5080" w:rsidRPr="005F2D6F" w14:paraId="78734426" w14:textId="77777777" w:rsidTr="00486E4F">
        <w:trPr>
          <w:trHeight w:val="422"/>
        </w:trPr>
        <w:tc>
          <w:tcPr>
            <w:tcW w:w="10535" w:type="dxa"/>
            <w:gridSpan w:val="5"/>
            <w:shd w:val="clear" w:color="auto" w:fill="auto"/>
          </w:tcPr>
          <w:p w14:paraId="509ED58C" w14:textId="77777777" w:rsidR="005C5080" w:rsidRPr="005F2D6F" w:rsidRDefault="005C5080" w:rsidP="009E46E6">
            <w:pPr>
              <w:rPr>
                <w:rFonts w:ascii="PT Serif" w:hAnsi="PT Serif"/>
                <w:b/>
                <w:bCs/>
                <w:i/>
                <w:iCs/>
                <w:smallCaps/>
                <w:sz w:val="22"/>
                <w:szCs w:val="22"/>
              </w:rPr>
            </w:pPr>
          </w:p>
        </w:tc>
      </w:tr>
      <w:tr w:rsidR="00A42627" w:rsidRPr="005F2D6F" w14:paraId="7D833FFA" w14:textId="77777777" w:rsidTr="00A4275D">
        <w:trPr>
          <w:trHeight w:val="387"/>
        </w:trPr>
        <w:tc>
          <w:tcPr>
            <w:tcW w:w="7906" w:type="dxa"/>
            <w:gridSpan w:val="4"/>
            <w:shd w:val="clear" w:color="auto" w:fill="auto"/>
          </w:tcPr>
          <w:p w14:paraId="34C253AB" w14:textId="645F3DE4" w:rsidR="00A42627" w:rsidRPr="005F2D6F" w:rsidRDefault="00A42627" w:rsidP="00486E4F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Cs/>
                <w:sz w:val="22"/>
                <w:szCs w:val="22"/>
              </w:rPr>
              <w:t xml:space="preserve"> </w:t>
            </w:r>
            <w:r w:rsidR="00D11F6B" w:rsidRPr="005F2D6F">
              <w:rPr>
                <w:rFonts w:ascii="PT Serif" w:hAnsi="PT Serif"/>
                <w:b/>
                <w:sz w:val="22"/>
                <w:szCs w:val="22"/>
              </w:rPr>
              <w:t xml:space="preserve">Education </w:t>
            </w:r>
          </w:p>
        </w:tc>
        <w:tc>
          <w:tcPr>
            <w:tcW w:w="2629" w:type="dxa"/>
            <w:shd w:val="clear" w:color="auto" w:fill="auto"/>
          </w:tcPr>
          <w:p w14:paraId="1E109726" w14:textId="77777777" w:rsidR="00A42627" w:rsidRPr="005F2D6F" w:rsidRDefault="00A42627" w:rsidP="00486E4F">
            <w:pPr>
              <w:rPr>
                <w:rFonts w:ascii="PT Serif" w:hAnsi="PT Serif"/>
                <w:sz w:val="22"/>
                <w:szCs w:val="22"/>
              </w:rPr>
            </w:pPr>
          </w:p>
        </w:tc>
      </w:tr>
      <w:tr w:rsidR="00441544" w:rsidRPr="005F2D6F" w14:paraId="209950E9" w14:textId="77777777" w:rsidTr="00A4275D">
        <w:trPr>
          <w:trHeight w:val="387"/>
        </w:trPr>
        <w:tc>
          <w:tcPr>
            <w:tcW w:w="1545" w:type="dxa"/>
            <w:gridSpan w:val="2"/>
            <w:shd w:val="clear" w:color="auto" w:fill="auto"/>
          </w:tcPr>
          <w:p w14:paraId="7AFBABAF" w14:textId="77777777" w:rsidR="00441544" w:rsidRPr="005F2D6F" w:rsidRDefault="00441544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54C84CAE" w14:textId="23F644B3" w:rsidR="00441544" w:rsidRPr="005F2D6F" w:rsidRDefault="00441544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2013-2017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49A07226" w14:textId="77777777" w:rsidR="00441544" w:rsidRPr="005F2D6F" w:rsidRDefault="00441544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3E0F730E" w14:textId="77777777" w:rsidR="00441544" w:rsidRDefault="00441544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Doctor of Philosophy, Duke University School of Nursing, Durham, NC </w:t>
            </w:r>
          </w:p>
          <w:p w14:paraId="6769CABE" w14:textId="71BDBA39" w:rsidR="0036245F" w:rsidRPr="005F2D6F" w:rsidRDefault="0036245F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(</w:t>
            </w:r>
            <w:r w:rsidRPr="0036245F">
              <w:rPr>
                <w:rFonts w:ascii="PT Serif" w:hAnsi="PT Serif" w:cs="Arial"/>
                <w:i/>
                <w:iCs/>
                <w:sz w:val="22"/>
                <w:szCs w:val="22"/>
              </w:rPr>
              <w:t>First person of African descent to obtain PhD from Duke School of Nursing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)</w:t>
            </w:r>
          </w:p>
        </w:tc>
      </w:tr>
      <w:tr w:rsidR="00441544" w:rsidRPr="005F2D6F" w14:paraId="34330F04" w14:textId="77777777" w:rsidTr="00A4275D">
        <w:trPr>
          <w:trHeight w:val="387"/>
        </w:trPr>
        <w:tc>
          <w:tcPr>
            <w:tcW w:w="1545" w:type="dxa"/>
            <w:gridSpan w:val="2"/>
            <w:shd w:val="clear" w:color="auto" w:fill="auto"/>
          </w:tcPr>
          <w:p w14:paraId="6489C6BF" w14:textId="7899B94D" w:rsidR="00441544" w:rsidRPr="005F2D6F" w:rsidRDefault="00441544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3C66A819" w14:textId="050AB011" w:rsidR="00441544" w:rsidRPr="005F2D6F" w:rsidRDefault="00441544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2009-2012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04B417B1" w14:textId="77777777" w:rsidR="00441544" w:rsidRPr="005F2D6F" w:rsidRDefault="00441544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4B2BA334" w14:textId="0D945955" w:rsidR="00441544" w:rsidRPr="005F2D6F" w:rsidRDefault="00441544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Bachelor of Science in Nursing, University of Wisconsin, Milwaukee, WI</w:t>
            </w:r>
          </w:p>
        </w:tc>
      </w:tr>
      <w:tr w:rsidR="00D11F6B" w:rsidRPr="005F2D6F" w14:paraId="68F6C521" w14:textId="77777777" w:rsidTr="00A4275D">
        <w:trPr>
          <w:trHeight w:val="387"/>
        </w:trPr>
        <w:tc>
          <w:tcPr>
            <w:tcW w:w="1545" w:type="dxa"/>
            <w:gridSpan w:val="2"/>
            <w:shd w:val="clear" w:color="auto" w:fill="auto"/>
          </w:tcPr>
          <w:p w14:paraId="1E8B010E" w14:textId="5D469C2D" w:rsidR="00D11F6B" w:rsidRPr="005F2D6F" w:rsidRDefault="00D11F6B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78E245AF" w14:textId="0306D402" w:rsidR="00D11F6B" w:rsidRPr="005F2D6F" w:rsidRDefault="005F4CC8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2002-</w:t>
            </w:r>
            <w:r w:rsidR="00D11F6B" w:rsidRPr="005F2D6F">
              <w:rPr>
                <w:rFonts w:ascii="PT Serif" w:hAnsi="PT Serif"/>
                <w:sz w:val="22"/>
                <w:szCs w:val="22"/>
              </w:rPr>
              <w:t>2005</w:t>
            </w:r>
          </w:p>
        </w:tc>
        <w:tc>
          <w:tcPr>
            <w:tcW w:w="6361" w:type="dxa"/>
            <w:gridSpan w:val="2"/>
            <w:shd w:val="clear" w:color="auto" w:fill="auto"/>
          </w:tcPr>
          <w:p w14:paraId="55B438EC" w14:textId="3923CC86" w:rsidR="00D11F6B" w:rsidRPr="005F2D6F" w:rsidRDefault="00D11F6B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2D6A1456" w14:textId="1283D83B" w:rsidR="00D11F6B" w:rsidRPr="005F2D6F" w:rsidRDefault="00441544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Cert</w:t>
            </w:r>
            <w:r w:rsidR="00CA5496" w:rsidRPr="005F2D6F">
              <w:rPr>
                <w:rFonts w:ascii="PT Serif" w:hAnsi="PT Serif"/>
                <w:sz w:val="22"/>
                <w:szCs w:val="22"/>
              </w:rPr>
              <w:t xml:space="preserve"> “A”, </w:t>
            </w:r>
            <w:r w:rsidR="00D11F6B" w:rsidRPr="005F2D6F">
              <w:rPr>
                <w:rFonts w:ascii="PT Serif" w:hAnsi="PT Serif"/>
                <w:sz w:val="22"/>
                <w:szCs w:val="22"/>
              </w:rPr>
              <w:t>Mount Mary College of Education</w:t>
            </w:r>
            <w:r w:rsidRPr="005F2D6F">
              <w:rPr>
                <w:rFonts w:ascii="PT Serif" w:hAnsi="PT Serif"/>
                <w:sz w:val="22"/>
                <w:szCs w:val="22"/>
              </w:rPr>
              <w:t>, Ghana</w:t>
            </w:r>
            <w:r w:rsidR="00D11F6B"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21C94423" w14:textId="0F33D432" w:rsidR="00D11F6B" w:rsidRPr="005F2D6F" w:rsidRDefault="00D11F6B" w:rsidP="00486E4F">
            <w:pPr>
              <w:rPr>
                <w:rFonts w:ascii="PT Serif" w:hAnsi="PT Serif"/>
                <w:sz w:val="22"/>
                <w:szCs w:val="22"/>
              </w:rPr>
            </w:pPr>
          </w:p>
        </w:tc>
      </w:tr>
      <w:tr w:rsidR="001741A9" w:rsidRPr="005F2D6F" w14:paraId="58D86DC3" w14:textId="77777777" w:rsidTr="00A4275D">
        <w:trPr>
          <w:trHeight w:val="387"/>
        </w:trPr>
        <w:tc>
          <w:tcPr>
            <w:tcW w:w="1545" w:type="dxa"/>
            <w:gridSpan w:val="2"/>
            <w:shd w:val="clear" w:color="auto" w:fill="auto"/>
          </w:tcPr>
          <w:p w14:paraId="5B8A637A" w14:textId="77777777" w:rsidR="001741A9" w:rsidRPr="005F2D6F" w:rsidRDefault="001741A9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6361" w:type="dxa"/>
            <w:gridSpan w:val="2"/>
            <w:shd w:val="clear" w:color="auto" w:fill="auto"/>
          </w:tcPr>
          <w:p w14:paraId="67172D3D" w14:textId="77777777" w:rsidR="001741A9" w:rsidRPr="005F2D6F" w:rsidRDefault="001741A9" w:rsidP="00486E4F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</w:tcPr>
          <w:p w14:paraId="7F2F68E7" w14:textId="77777777" w:rsidR="001741A9" w:rsidRPr="005F2D6F" w:rsidDel="00CC5B62" w:rsidRDefault="001741A9" w:rsidP="00486E4F">
            <w:pPr>
              <w:rPr>
                <w:rFonts w:ascii="PT Serif" w:hAnsi="PT Serif"/>
                <w:sz w:val="22"/>
                <w:szCs w:val="22"/>
              </w:rPr>
            </w:pPr>
          </w:p>
        </w:tc>
      </w:tr>
      <w:tr w:rsidR="005F4CC8" w:rsidRPr="005F2D6F" w14:paraId="7E9AF7D6" w14:textId="77777777" w:rsidTr="00486E4F">
        <w:trPr>
          <w:trHeight w:val="270"/>
        </w:trPr>
        <w:tc>
          <w:tcPr>
            <w:tcW w:w="10535" w:type="dxa"/>
            <w:gridSpan w:val="5"/>
            <w:shd w:val="clear" w:color="auto" w:fill="auto"/>
          </w:tcPr>
          <w:p w14:paraId="19CB7D8E" w14:textId="5E0D638A" w:rsidR="005F4CC8" w:rsidRPr="005F2D6F" w:rsidRDefault="00DD0807" w:rsidP="00486E4F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>Professional Experience</w:t>
            </w:r>
          </w:p>
          <w:p w14:paraId="644678F3" w14:textId="7977DFA9" w:rsidR="00DD0807" w:rsidRPr="005F2D6F" w:rsidRDefault="00DD0807" w:rsidP="00486E4F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>Academic E</w:t>
            </w:r>
            <w:r w:rsidR="00E55181" w:rsidRPr="005F2D6F">
              <w:rPr>
                <w:rFonts w:ascii="PT Serif" w:hAnsi="PT Serif"/>
                <w:b/>
                <w:sz w:val="22"/>
                <w:szCs w:val="22"/>
              </w:rPr>
              <w:t>mployment</w:t>
            </w:r>
          </w:p>
        </w:tc>
      </w:tr>
      <w:tr w:rsidR="00805BEA" w:rsidRPr="005F2D6F" w14:paraId="1C913475" w14:textId="77777777" w:rsidTr="00A4275D">
        <w:trPr>
          <w:trHeight w:val="139"/>
        </w:trPr>
        <w:tc>
          <w:tcPr>
            <w:tcW w:w="1545" w:type="dxa"/>
            <w:gridSpan w:val="2"/>
            <w:shd w:val="clear" w:color="auto" w:fill="auto"/>
          </w:tcPr>
          <w:p w14:paraId="5163637C" w14:textId="1968384C" w:rsidR="00805BEA" w:rsidRPr="005F2D6F" w:rsidRDefault="00805BEA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2020-present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29D2F1C1" w14:textId="565AAC35" w:rsidR="00805BEA" w:rsidRPr="005F2D6F" w:rsidRDefault="00805BEA" w:rsidP="00486E4F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Assistant Professor, School of Nursing, University of North Carolina at Greensboro</w:t>
            </w:r>
          </w:p>
        </w:tc>
      </w:tr>
      <w:tr w:rsidR="00CA5496" w:rsidRPr="005F2D6F" w14:paraId="12ABF033" w14:textId="77777777" w:rsidTr="00A4275D">
        <w:trPr>
          <w:trHeight w:val="139"/>
        </w:trPr>
        <w:tc>
          <w:tcPr>
            <w:tcW w:w="1545" w:type="dxa"/>
            <w:gridSpan w:val="2"/>
            <w:shd w:val="clear" w:color="auto" w:fill="auto"/>
          </w:tcPr>
          <w:p w14:paraId="1FF88277" w14:textId="2F4E29C4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2019-2020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1BB1E507" w14:textId="06CC3EC6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Cs/>
                <w:sz w:val="22"/>
                <w:szCs w:val="22"/>
              </w:rPr>
              <w:t xml:space="preserve">Postdoctoral </w:t>
            </w:r>
            <w:r w:rsidR="00450C6B" w:rsidRPr="005F2D6F">
              <w:rPr>
                <w:rFonts w:ascii="PT Serif" w:hAnsi="PT Serif"/>
                <w:bCs/>
                <w:sz w:val="22"/>
                <w:szCs w:val="22"/>
              </w:rPr>
              <w:t>Fellow</w:t>
            </w:r>
            <w:r w:rsidRPr="005F2D6F">
              <w:rPr>
                <w:rFonts w:ascii="PT Serif" w:hAnsi="PT Serif"/>
                <w:bCs/>
                <w:sz w:val="22"/>
                <w:szCs w:val="22"/>
              </w:rPr>
              <w:t>, University of North Carolina Chapel Hill</w:t>
            </w:r>
          </w:p>
        </w:tc>
      </w:tr>
      <w:tr w:rsidR="00CA5496" w:rsidRPr="005F2D6F" w14:paraId="3E31145D" w14:textId="77777777" w:rsidTr="00A4275D">
        <w:trPr>
          <w:trHeight w:val="136"/>
        </w:trPr>
        <w:tc>
          <w:tcPr>
            <w:tcW w:w="1545" w:type="dxa"/>
            <w:gridSpan w:val="2"/>
            <w:shd w:val="clear" w:color="auto" w:fill="auto"/>
          </w:tcPr>
          <w:p w14:paraId="524033F2" w14:textId="015C7B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2017-2019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7AF5AE6A" w14:textId="1FF27491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Postdoctoral Associate, Duke University School of Medicine</w:t>
            </w:r>
          </w:p>
        </w:tc>
      </w:tr>
      <w:tr w:rsidR="00CA5496" w:rsidRPr="005F2D6F" w14:paraId="6B7833FB" w14:textId="77777777" w:rsidTr="00A4275D">
        <w:trPr>
          <w:trHeight w:val="136"/>
        </w:trPr>
        <w:tc>
          <w:tcPr>
            <w:tcW w:w="1545" w:type="dxa"/>
            <w:gridSpan w:val="2"/>
            <w:shd w:val="clear" w:color="auto" w:fill="auto"/>
          </w:tcPr>
          <w:p w14:paraId="62390971" w14:textId="55798F06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2013-2017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7BE7175D" w14:textId="28CB7BCD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Research </w:t>
            </w:r>
            <w:r w:rsidR="006742AE" w:rsidRPr="005F2D6F">
              <w:rPr>
                <w:rFonts w:ascii="PT Serif" w:hAnsi="PT Serif"/>
                <w:sz w:val="22"/>
                <w:szCs w:val="22"/>
              </w:rPr>
              <w:t>Assistant, Duke</w:t>
            </w:r>
            <w:r w:rsidR="00F3004D" w:rsidRPr="005F2D6F">
              <w:rPr>
                <w:rFonts w:ascii="PT Serif" w:hAnsi="PT Serif"/>
                <w:sz w:val="22"/>
                <w:szCs w:val="22"/>
              </w:rPr>
              <w:t xml:space="preserve"> University School of Nursing</w:t>
            </w:r>
          </w:p>
        </w:tc>
      </w:tr>
      <w:tr w:rsidR="00CA5496" w:rsidRPr="005F2D6F" w14:paraId="2BF63A29" w14:textId="77777777" w:rsidTr="00A4275D">
        <w:trPr>
          <w:trHeight w:val="136"/>
        </w:trPr>
        <w:tc>
          <w:tcPr>
            <w:tcW w:w="1545" w:type="dxa"/>
            <w:gridSpan w:val="2"/>
            <w:shd w:val="clear" w:color="auto" w:fill="auto"/>
          </w:tcPr>
          <w:p w14:paraId="44FFD4AA" w14:textId="777777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8990" w:type="dxa"/>
            <w:gridSpan w:val="3"/>
            <w:shd w:val="clear" w:color="auto" w:fill="auto"/>
          </w:tcPr>
          <w:p w14:paraId="7D6F2548" w14:textId="18AD220C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</w:p>
        </w:tc>
      </w:tr>
      <w:tr w:rsidR="00CA5496" w:rsidRPr="005F2D6F" w14:paraId="0D2FEC4D" w14:textId="77777777" w:rsidTr="00486E4F">
        <w:trPr>
          <w:trHeight w:val="270"/>
        </w:trPr>
        <w:tc>
          <w:tcPr>
            <w:tcW w:w="10535" w:type="dxa"/>
            <w:gridSpan w:val="5"/>
            <w:shd w:val="clear" w:color="auto" w:fill="auto"/>
          </w:tcPr>
          <w:p w14:paraId="386EC95E" w14:textId="4E8996AC" w:rsidR="00CA5496" w:rsidRPr="005F2D6F" w:rsidRDefault="00F3004D" w:rsidP="00CA5496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>Research Activities</w:t>
            </w:r>
          </w:p>
        </w:tc>
      </w:tr>
      <w:tr w:rsidR="00CA5496" w:rsidRPr="005F2D6F" w14:paraId="71E47D61" w14:textId="77777777" w:rsidTr="00A4275D">
        <w:trPr>
          <w:trHeight w:val="131"/>
        </w:trPr>
        <w:tc>
          <w:tcPr>
            <w:tcW w:w="1545" w:type="dxa"/>
            <w:gridSpan w:val="2"/>
            <w:shd w:val="clear" w:color="auto" w:fill="auto"/>
          </w:tcPr>
          <w:p w14:paraId="40D7A56A" w14:textId="715D1E21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2021-present 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2BF1AF72" w14:textId="332A3DBA" w:rsidR="00F3004D" w:rsidRPr="005F2D6F" w:rsidRDefault="00CA5496" w:rsidP="00F3004D">
            <w:pPr>
              <w:rPr>
                <w:rFonts w:ascii="PT Serif" w:eastAsia="Arial" w:hAnsi="PT Serif" w:cs="Arial"/>
                <w:bCs/>
                <w:sz w:val="22"/>
                <w:szCs w:val="22"/>
              </w:rPr>
            </w:pPr>
            <w:r w:rsidRPr="005F2D6F">
              <w:rPr>
                <w:rFonts w:ascii="PT Serif" w:eastAsia="Arial" w:hAnsi="PT Serif" w:cs="Arial"/>
                <w:bCs/>
                <w:sz w:val="22"/>
                <w:szCs w:val="22"/>
              </w:rPr>
              <w:t>DNA Methylation, Discrimination and Structural racism, and Cardiometabolic Complications in pregnancy.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</w:t>
            </w:r>
          </w:p>
        </w:tc>
      </w:tr>
      <w:tr w:rsidR="00CA5496" w:rsidRPr="005F2D6F" w14:paraId="0C5DB04B" w14:textId="77777777" w:rsidTr="00A4275D">
        <w:trPr>
          <w:trHeight w:val="58"/>
        </w:trPr>
        <w:tc>
          <w:tcPr>
            <w:tcW w:w="1545" w:type="dxa"/>
            <w:gridSpan w:val="2"/>
            <w:shd w:val="clear" w:color="auto" w:fill="auto"/>
          </w:tcPr>
          <w:p w14:paraId="6B6682D1" w14:textId="3F069DB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2020-present 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56B58289" w14:textId="259B66C7" w:rsidR="00CA5496" w:rsidRPr="005F2D6F" w:rsidRDefault="00CA5496" w:rsidP="00CA5496">
            <w:pPr>
              <w:rPr>
                <w:rFonts w:ascii="PT Serif" w:hAnsi="PT Serif" w:cs="Arial"/>
                <w:bCs/>
                <w:sz w:val="22"/>
                <w:szCs w:val="22"/>
              </w:rPr>
            </w:pPr>
            <w:r w:rsidRPr="005F2D6F">
              <w:rPr>
                <w:rFonts w:ascii="PT Serif" w:hAnsi="PT Serif" w:cs="Arial"/>
                <w:bCs/>
                <w:sz w:val="22"/>
                <w:szCs w:val="22"/>
              </w:rPr>
              <w:t xml:space="preserve">Pilot Study- Arterial Stiffness in postpartum women. </w:t>
            </w:r>
          </w:p>
        </w:tc>
      </w:tr>
      <w:tr w:rsidR="00F3004D" w:rsidRPr="005F2D6F" w14:paraId="0BCC9F9B" w14:textId="77777777" w:rsidTr="00A4275D">
        <w:trPr>
          <w:trHeight w:val="58"/>
        </w:trPr>
        <w:tc>
          <w:tcPr>
            <w:tcW w:w="1545" w:type="dxa"/>
            <w:gridSpan w:val="2"/>
            <w:shd w:val="clear" w:color="auto" w:fill="auto"/>
          </w:tcPr>
          <w:p w14:paraId="3FAE4694" w14:textId="5E471163" w:rsidR="00F3004D" w:rsidRPr="005F2D6F" w:rsidRDefault="00F3004D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2017-2019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1BD66AD1" w14:textId="4F94443A" w:rsidR="00F3004D" w:rsidRPr="005F2D6F" w:rsidRDefault="00F3004D" w:rsidP="009E46E6">
            <w:pPr>
              <w:rPr>
                <w:rFonts w:ascii="PT Serif" w:hAnsi="PT Serif" w:cs="Times New Roman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Randomized control trial focusing on Lifestyle modification, behavioral intervention. </w:t>
            </w:r>
          </w:p>
        </w:tc>
      </w:tr>
      <w:tr w:rsidR="00CA5496" w:rsidRPr="005F2D6F" w14:paraId="5E0E5315" w14:textId="77777777" w:rsidTr="00A4275D">
        <w:trPr>
          <w:trHeight w:val="58"/>
        </w:trPr>
        <w:tc>
          <w:tcPr>
            <w:tcW w:w="1545" w:type="dxa"/>
            <w:gridSpan w:val="2"/>
            <w:shd w:val="clear" w:color="auto" w:fill="auto"/>
          </w:tcPr>
          <w:p w14:paraId="7E12D66D" w14:textId="22836FBB" w:rsidR="00CA5496" w:rsidRPr="005F2D6F" w:rsidRDefault="00DB52E4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2013-2017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33B912AD" w14:textId="784ABCAE" w:rsidR="00CA5496" w:rsidRPr="005F2D6F" w:rsidRDefault="00CA5496" w:rsidP="009E46E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DB52E4" w:rsidRPr="005F2D6F">
              <w:rPr>
                <w:rFonts w:ascii="PT Serif" w:hAnsi="PT Serif"/>
                <w:sz w:val="22"/>
                <w:szCs w:val="22"/>
              </w:rPr>
              <w:t xml:space="preserve">Late Preterm Infant study </w:t>
            </w:r>
          </w:p>
        </w:tc>
      </w:tr>
      <w:tr w:rsidR="00DB52E4" w:rsidRPr="005F2D6F" w14:paraId="7446B617" w14:textId="77777777" w:rsidTr="00A4275D">
        <w:trPr>
          <w:trHeight w:val="58"/>
        </w:trPr>
        <w:tc>
          <w:tcPr>
            <w:tcW w:w="1545" w:type="dxa"/>
            <w:gridSpan w:val="2"/>
            <w:shd w:val="clear" w:color="auto" w:fill="auto"/>
          </w:tcPr>
          <w:p w14:paraId="1C171C5E" w14:textId="1A888C45" w:rsidR="00DB52E4" w:rsidRPr="005F2D6F" w:rsidRDefault="00DB52E4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2013-2017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3DA81552" w14:textId="789FF3C2" w:rsidR="00DB52E4" w:rsidRPr="005F2D6F" w:rsidDel="00F3004D" w:rsidRDefault="00DB52E4" w:rsidP="00F3004D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Cs/>
                <w:sz w:val="22"/>
                <w:szCs w:val="22"/>
              </w:rPr>
              <w:t>Hypertension in Pregnancy: Effect of Prenatal Care on Maternal and Infant Health</w:t>
            </w:r>
          </w:p>
        </w:tc>
      </w:tr>
      <w:tr w:rsidR="00CA5496" w:rsidRPr="005F2D6F" w14:paraId="4DC2851B" w14:textId="77777777" w:rsidTr="00A4275D">
        <w:trPr>
          <w:trHeight w:val="330"/>
        </w:trPr>
        <w:tc>
          <w:tcPr>
            <w:tcW w:w="1545" w:type="dxa"/>
            <w:gridSpan w:val="2"/>
            <w:shd w:val="clear" w:color="auto" w:fill="auto"/>
          </w:tcPr>
          <w:p w14:paraId="36790E27" w14:textId="4B9E1D3F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2012-2013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5D20C8C1" w14:textId="2E3E772F" w:rsidR="00CA5496" w:rsidRPr="005F2D6F" w:rsidRDefault="00CA5496" w:rsidP="00CA5496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Cs/>
                <w:sz w:val="22"/>
                <w:szCs w:val="22"/>
              </w:rPr>
              <w:t xml:space="preserve">Infant Mortality Review </w:t>
            </w:r>
          </w:p>
        </w:tc>
      </w:tr>
      <w:tr w:rsidR="009E443D" w:rsidRPr="005F2D6F" w14:paraId="34CD68BB" w14:textId="77777777" w:rsidTr="00A4275D">
        <w:trPr>
          <w:trHeight w:val="330"/>
        </w:trPr>
        <w:tc>
          <w:tcPr>
            <w:tcW w:w="1545" w:type="dxa"/>
            <w:gridSpan w:val="2"/>
            <w:shd w:val="clear" w:color="auto" w:fill="auto"/>
          </w:tcPr>
          <w:p w14:paraId="73B70549" w14:textId="77777777" w:rsidR="009E443D" w:rsidRPr="005F2D6F" w:rsidRDefault="009E443D" w:rsidP="00CA5496">
            <w:pPr>
              <w:rPr>
                <w:rFonts w:ascii="PT Serif" w:hAnsi="PT Serif"/>
                <w:sz w:val="22"/>
                <w:szCs w:val="22"/>
              </w:rPr>
            </w:pPr>
          </w:p>
        </w:tc>
        <w:tc>
          <w:tcPr>
            <w:tcW w:w="8990" w:type="dxa"/>
            <w:gridSpan w:val="3"/>
            <w:shd w:val="clear" w:color="auto" w:fill="auto"/>
          </w:tcPr>
          <w:p w14:paraId="4F52C146" w14:textId="77777777" w:rsidR="009E443D" w:rsidRPr="005F2D6F" w:rsidDel="00DB52E4" w:rsidRDefault="009E443D" w:rsidP="00CA5496">
            <w:pPr>
              <w:rPr>
                <w:rFonts w:ascii="PT Serif" w:hAnsi="PT Serif"/>
                <w:bCs/>
                <w:sz w:val="22"/>
                <w:szCs w:val="22"/>
              </w:rPr>
            </w:pPr>
          </w:p>
        </w:tc>
      </w:tr>
      <w:tr w:rsidR="00DB52E4" w:rsidRPr="005F2D6F" w14:paraId="07CDB577" w14:textId="77777777" w:rsidTr="00D5346F">
        <w:trPr>
          <w:trHeight w:val="330"/>
        </w:trPr>
        <w:tc>
          <w:tcPr>
            <w:tcW w:w="10535" w:type="dxa"/>
            <w:gridSpan w:val="5"/>
            <w:shd w:val="clear" w:color="auto" w:fill="auto"/>
          </w:tcPr>
          <w:p w14:paraId="7D3C27BF" w14:textId="31DFEC6D" w:rsidR="00DB52E4" w:rsidRPr="005F2D6F" w:rsidDel="00DB52E4" w:rsidRDefault="006742AE" w:rsidP="00CA5496">
            <w:pPr>
              <w:rPr>
                <w:rFonts w:ascii="PT Serif" w:hAnsi="PT Serif"/>
                <w:bCs/>
                <w:sz w:val="22"/>
                <w:szCs w:val="22"/>
              </w:rPr>
            </w:pPr>
            <w:r>
              <w:rPr>
                <w:rFonts w:ascii="PT Serif" w:hAnsi="PT Serif"/>
                <w:b/>
                <w:sz w:val="22"/>
                <w:szCs w:val="22"/>
              </w:rPr>
              <w:t xml:space="preserve">Grants </w:t>
            </w:r>
          </w:p>
        </w:tc>
      </w:tr>
      <w:tr w:rsidR="00CA5496" w:rsidRPr="005F2D6F" w14:paraId="28801C3C" w14:textId="77777777" w:rsidTr="00486E4F">
        <w:trPr>
          <w:trHeight w:val="1091"/>
        </w:trPr>
        <w:tc>
          <w:tcPr>
            <w:tcW w:w="10535" w:type="dxa"/>
            <w:gridSpan w:val="5"/>
            <w:shd w:val="clear" w:color="auto" w:fill="auto"/>
          </w:tcPr>
          <w:p w14:paraId="30FB854E" w14:textId="7B182EDB" w:rsidR="000225A6" w:rsidRDefault="00516C32" w:rsidP="003A6146">
            <w:pPr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Betty Irene Moore Fellowship</w:t>
            </w:r>
          </w:p>
          <w:p w14:paraId="48F40688" w14:textId="6CE97971" w:rsidR="00516C32" w:rsidRDefault="00516C32" w:rsidP="00516C32">
            <w:pPr>
              <w:rPr>
                <w:rFonts w:ascii="PT Serif" w:hAnsi="PT Serif"/>
                <w:sz w:val="22"/>
                <w:szCs w:val="22"/>
              </w:rPr>
            </w:pPr>
            <w:r w:rsidRPr="00516C32">
              <w:rPr>
                <w:rFonts w:ascii="PT Serif" w:hAnsi="PT Serif"/>
                <w:b/>
                <w:bCs/>
                <w:sz w:val="22"/>
                <w:szCs w:val="22"/>
              </w:rPr>
              <w:t>Title</w:t>
            </w:r>
            <w:r>
              <w:rPr>
                <w:rFonts w:ascii="PT Serif" w:hAnsi="PT Serif"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516C32">
              <w:rPr>
                <w:rFonts w:ascii="PT Serif" w:hAnsi="PT Serif"/>
                <w:sz w:val="22"/>
                <w:szCs w:val="22"/>
              </w:rPr>
              <w:t>Structural racism and cardiometabolic risk in pregnant and postpartum women</w:t>
            </w:r>
            <w:r w:rsidR="00F16F33">
              <w:rPr>
                <w:rFonts w:ascii="PT Serif" w:hAnsi="PT Serif"/>
                <w:sz w:val="22"/>
                <w:szCs w:val="22"/>
              </w:rPr>
              <w:t xml:space="preserve">. </w:t>
            </w:r>
          </w:p>
          <w:p w14:paraId="0C2A04FD" w14:textId="6AEE176A" w:rsidR="00F16F33" w:rsidRPr="00516C32" w:rsidRDefault="00F16F33" w:rsidP="00F16F33">
            <w:pPr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Date: 2023-2026:  Amount: $500 000</w:t>
            </w:r>
          </w:p>
          <w:p w14:paraId="760FB996" w14:textId="73D96C2A" w:rsidR="000225A6" w:rsidRDefault="00516C32" w:rsidP="003A6146">
            <w:pPr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Role: PI </w:t>
            </w:r>
          </w:p>
          <w:p w14:paraId="4A80822B" w14:textId="77777777" w:rsidR="00616570" w:rsidRDefault="00616570" w:rsidP="003A6146">
            <w:pPr>
              <w:rPr>
                <w:rFonts w:ascii="PT Serif" w:hAnsi="PT Serif"/>
                <w:sz w:val="22"/>
                <w:szCs w:val="22"/>
              </w:rPr>
            </w:pPr>
          </w:p>
          <w:p w14:paraId="1382BC45" w14:textId="3C35C693" w:rsidR="003A6146" w:rsidRPr="005F2D6F" w:rsidRDefault="003A6146" w:rsidP="003A614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NIH/NHLBI/ UNC Chapel Hill  </w:t>
            </w:r>
          </w:p>
          <w:p w14:paraId="6A278557" w14:textId="75B1AE6B" w:rsidR="003A6146" w:rsidRDefault="003A6146" w:rsidP="003A614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Title</w:t>
            </w:r>
            <w:r w:rsidRPr="005F2D6F">
              <w:rPr>
                <w:rFonts w:ascii="PT Serif" w:hAnsi="PT Serif"/>
                <w:sz w:val="22"/>
                <w:szCs w:val="22"/>
              </w:rPr>
              <w:t>: Structural racism and cardiovascular disease risk in pregnant women and their infants</w:t>
            </w:r>
          </w:p>
          <w:p w14:paraId="018EE8F6" w14:textId="26A3625E" w:rsidR="00F16F33" w:rsidRPr="00F16F33" w:rsidRDefault="00F16F33" w:rsidP="00F16F33">
            <w:pPr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Date: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2022-2025</w:t>
            </w:r>
            <w:r>
              <w:rPr>
                <w:rFonts w:ascii="PT Serif" w:hAnsi="PT Serif" w:cs="Arial"/>
                <w:sz w:val="22"/>
                <w:szCs w:val="22"/>
              </w:rPr>
              <w:t>: Amount: $ 554000</w:t>
            </w:r>
          </w:p>
          <w:p w14:paraId="3C7D2EAA" w14:textId="563A9EBF" w:rsidR="004F4D3A" w:rsidRPr="005F2D6F" w:rsidRDefault="004F4D3A" w:rsidP="003A614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PI and Co-PI: Meyer, Michelle and Boggess, Kim: Role: Co-Investigator Diversity Supplement  </w:t>
            </w:r>
          </w:p>
          <w:p w14:paraId="482A22B8" w14:textId="77777777" w:rsidR="003A6146" w:rsidRPr="005F2D6F" w:rsidRDefault="003A6146" w:rsidP="00CA5496">
            <w:pPr>
              <w:rPr>
                <w:rFonts w:ascii="PT Serif" w:hAnsi="PT Serif" w:cs="Arial"/>
                <w:sz w:val="22"/>
                <w:szCs w:val="22"/>
              </w:rPr>
            </w:pPr>
          </w:p>
          <w:p w14:paraId="2D44E1DC" w14:textId="56C7C053" w:rsidR="00CE0578" w:rsidRPr="005F2D6F" w:rsidRDefault="00CE0578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The UNC System Undergraduate Research Award</w:t>
            </w:r>
          </w:p>
          <w:p w14:paraId="5C22E6E7" w14:textId="453CCAF8" w:rsidR="00CA5496" w:rsidRDefault="00CE0578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bCs/>
                <w:sz w:val="22"/>
                <w:szCs w:val="22"/>
              </w:rPr>
              <w:t>Title: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</w:t>
            </w:r>
            <w:r w:rsidR="00CA5496" w:rsidRPr="005F2D6F">
              <w:rPr>
                <w:rFonts w:ascii="PT Serif" w:hAnsi="PT Serif" w:cs="Arial"/>
                <w:sz w:val="22"/>
                <w:szCs w:val="22"/>
              </w:rPr>
              <w:t>All of Us: Research Training for Underrepresented Undergraduate Students, the University of North Carolina Systems</w:t>
            </w:r>
          </w:p>
          <w:p w14:paraId="78FFDF33" w14:textId="1CCE067C" w:rsidR="00F16F33" w:rsidRPr="005F2D6F" w:rsidRDefault="00F16F33" w:rsidP="00F16F33">
            <w:pPr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 xml:space="preserve">Date: 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2022-2023</w:t>
            </w:r>
            <w:r>
              <w:rPr>
                <w:rFonts w:ascii="PT Serif" w:hAnsi="PT Serif" w:cs="Arial"/>
                <w:sz w:val="22"/>
                <w:szCs w:val="22"/>
              </w:rPr>
              <w:t>: Amount: $ 35000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</w:t>
            </w:r>
          </w:p>
          <w:p w14:paraId="6994D953" w14:textId="4A4C9B60" w:rsidR="00CA5496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Exford (PI), Role: Co-I</w:t>
            </w:r>
          </w:p>
          <w:p w14:paraId="01A783E0" w14:textId="0DE0F0EA" w:rsidR="00F6112E" w:rsidRDefault="00F6112E" w:rsidP="00CA5496">
            <w:pPr>
              <w:rPr>
                <w:rFonts w:ascii="PT Serif" w:hAnsi="PT Serif" w:cs="Arial"/>
                <w:sz w:val="22"/>
                <w:szCs w:val="22"/>
              </w:rPr>
            </w:pPr>
          </w:p>
          <w:p w14:paraId="1C1CDB1A" w14:textId="72E72BBD" w:rsidR="00F6112E" w:rsidRDefault="00F6112E" w:rsidP="00CA5496">
            <w:pPr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>Fellowship:</w:t>
            </w:r>
            <w:r w:rsidRPr="00F6112E">
              <w:rPr>
                <w:rFonts w:ascii="PT Serif" w:hAnsi="PT Serif" w:cs="Arial"/>
                <w:sz w:val="22"/>
                <w:szCs w:val="22"/>
              </w:rPr>
              <w:t xml:space="preserve"> Center for Women's Health and Wellness</w:t>
            </w:r>
          </w:p>
          <w:p w14:paraId="52CCD955" w14:textId="733A7CCF" w:rsidR="00F6112E" w:rsidRPr="005F2D6F" w:rsidRDefault="00F6112E" w:rsidP="00CA5496">
            <w:pPr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 xml:space="preserve">Date: 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202</w:t>
            </w:r>
            <w:r>
              <w:rPr>
                <w:rFonts w:ascii="PT Serif" w:hAnsi="PT Serif" w:cs="Arial"/>
                <w:sz w:val="22"/>
                <w:szCs w:val="22"/>
              </w:rPr>
              <w:t>1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-202</w:t>
            </w:r>
            <w:r>
              <w:rPr>
                <w:rFonts w:ascii="PT Serif" w:hAnsi="PT Serif" w:cs="Arial"/>
                <w:sz w:val="22"/>
                <w:szCs w:val="22"/>
              </w:rPr>
              <w:t>2: Amount: $ 8000</w:t>
            </w:r>
          </w:p>
          <w:p w14:paraId="2753E30B" w14:textId="77777777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</w:p>
          <w:p w14:paraId="36F198B3" w14:textId="6490E674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Sen</w:t>
            </w:r>
            <w:r w:rsidR="00CE0578" w:rsidRPr="005F2D6F">
              <w:rPr>
                <w:rFonts w:ascii="PT Serif" w:hAnsi="PT Serif" w:cs="Arial"/>
                <w:sz w:val="22"/>
                <w:szCs w:val="22"/>
              </w:rPr>
              <w:t>e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ch Genomics Innovation Award, UNC Chapel Hill  </w:t>
            </w:r>
          </w:p>
          <w:p w14:paraId="724F442A" w14:textId="11655D92" w:rsidR="00CE0578" w:rsidRPr="005F2D6F" w:rsidRDefault="00CE0578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bCs/>
                <w:sz w:val="22"/>
                <w:szCs w:val="22"/>
              </w:rPr>
              <w:t>Title: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Is structural racism linked to cardio-metabolic risk in African American and Black women?</w:t>
            </w:r>
          </w:p>
          <w:p w14:paraId="6D7BD85A" w14:textId="77777777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Cortes (PI), Role: Co-PI</w:t>
            </w:r>
          </w:p>
          <w:p w14:paraId="6BC61183" w14:textId="34D39EEB" w:rsidR="00CA5496" w:rsidRPr="005F2D6F" w:rsidRDefault="00DB3776" w:rsidP="00CA5496">
            <w:pPr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>Date:</w:t>
            </w:r>
            <w:r w:rsidR="00CA5496" w:rsidRPr="005F2D6F">
              <w:rPr>
                <w:rFonts w:ascii="PT Serif" w:hAnsi="PT Serif" w:cs="Arial"/>
                <w:sz w:val="22"/>
                <w:szCs w:val="22"/>
              </w:rPr>
              <w:t>10/11/21-10/10/2022</w:t>
            </w:r>
            <w:r>
              <w:rPr>
                <w:rFonts w:ascii="PT Serif" w:hAnsi="PT Serif" w:cs="Arial"/>
                <w:sz w:val="22"/>
                <w:szCs w:val="22"/>
              </w:rPr>
              <w:t xml:space="preserve">: </w:t>
            </w:r>
            <w:r w:rsidR="00CA5496" w:rsidRPr="005F2D6F">
              <w:rPr>
                <w:rFonts w:ascii="PT Serif" w:hAnsi="PT Serif" w:cs="Arial"/>
                <w:sz w:val="22"/>
                <w:szCs w:val="22"/>
              </w:rPr>
              <w:t>Amount: $10,000</w:t>
            </w:r>
          </w:p>
          <w:p w14:paraId="0FE541BF" w14:textId="777777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</w:p>
          <w:p w14:paraId="71F8983D" w14:textId="35BE7F21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 xml:space="preserve">PRIDE-Small Research Award, SUNY Downstate Health Sciences University </w:t>
            </w:r>
          </w:p>
          <w:p w14:paraId="681FF68B" w14:textId="335A4142" w:rsidR="00372AB5" w:rsidRDefault="00372AB5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Title: DNA Methylation, Discrimination, and Structural racism, and Cardiometabolic Complications in pregnancy</w:t>
            </w:r>
          </w:p>
          <w:p w14:paraId="45A1923C" w14:textId="639CB6D3" w:rsidR="00DB3776" w:rsidRPr="005F2D6F" w:rsidRDefault="00DB3776" w:rsidP="00DB3776">
            <w:pPr>
              <w:rPr>
                <w:rFonts w:ascii="PT Serif" w:hAnsi="PT Serif" w:cs="Arial"/>
                <w:sz w:val="22"/>
                <w:szCs w:val="22"/>
              </w:rPr>
            </w:pPr>
            <w:r>
              <w:rPr>
                <w:rFonts w:ascii="PT Serif" w:hAnsi="PT Serif" w:cs="Arial"/>
                <w:sz w:val="22"/>
                <w:szCs w:val="22"/>
              </w:rPr>
              <w:t>Date: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2021-2022</w:t>
            </w:r>
            <w:r>
              <w:rPr>
                <w:rFonts w:ascii="PT Serif" w:hAnsi="PT Serif" w:cs="Arial"/>
                <w:sz w:val="22"/>
                <w:szCs w:val="22"/>
              </w:rPr>
              <w:t xml:space="preserve">: 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Amount: $12,700</w:t>
            </w:r>
          </w:p>
          <w:p w14:paraId="0B8FD8E2" w14:textId="0E1EBAAF" w:rsidR="00CA5496" w:rsidRPr="00DB3776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proofErr w:type="spellStart"/>
            <w:r w:rsidRPr="005F2D6F">
              <w:rPr>
                <w:rFonts w:ascii="PT Serif" w:hAnsi="PT Serif" w:cs="Arial"/>
                <w:sz w:val="22"/>
                <w:szCs w:val="22"/>
              </w:rPr>
              <w:t>Boutjdir</w:t>
            </w:r>
            <w:proofErr w:type="spellEnd"/>
            <w:r w:rsidRPr="005F2D6F">
              <w:rPr>
                <w:rFonts w:ascii="PT Serif" w:hAnsi="PT Serif" w:cs="Arial"/>
                <w:sz w:val="22"/>
                <w:szCs w:val="22"/>
              </w:rPr>
              <w:t xml:space="preserve"> (PI), Role: Co-</w:t>
            </w:r>
            <w:r w:rsidR="00453D19" w:rsidRPr="005F2D6F">
              <w:rPr>
                <w:rFonts w:ascii="PT Serif" w:hAnsi="PT Serif" w:cs="Arial"/>
                <w:sz w:val="22"/>
                <w:szCs w:val="22"/>
              </w:rPr>
              <w:t>I</w:t>
            </w:r>
          </w:p>
        </w:tc>
      </w:tr>
      <w:tr w:rsidR="00CA5496" w:rsidRPr="005F2D6F" w14:paraId="78456DB4" w14:textId="77777777" w:rsidTr="00486E4F">
        <w:trPr>
          <w:trHeight w:val="1091"/>
        </w:trPr>
        <w:tc>
          <w:tcPr>
            <w:tcW w:w="10535" w:type="dxa"/>
            <w:gridSpan w:val="5"/>
            <w:shd w:val="clear" w:color="auto" w:fill="auto"/>
          </w:tcPr>
          <w:p w14:paraId="52478FC9" w14:textId="77777777" w:rsidR="000C336F" w:rsidRDefault="000C336F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</w:p>
          <w:p w14:paraId="7DB923C2" w14:textId="4C4D7327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Grants Submitted</w:t>
            </w:r>
          </w:p>
          <w:p w14:paraId="73F85CC7" w14:textId="631F149C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New Faculty Internal Grant-UNCG </w:t>
            </w:r>
          </w:p>
          <w:p w14:paraId="3D0B2674" w14:textId="519E0C0A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Title: </w:t>
            </w:r>
            <w:r w:rsidRPr="005F2D6F">
              <w:rPr>
                <w:rFonts w:ascii="PT Serif" w:hAnsi="PT Serif"/>
                <w:sz w:val="22"/>
                <w:szCs w:val="22"/>
              </w:rPr>
              <w:t>Maternal Behavioral Lifestyle and Cardiovascular Health, $</w:t>
            </w:r>
            <w:r w:rsidR="006742AE" w:rsidRPr="005F2D6F">
              <w:rPr>
                <w:rFonts w:ascii="PT Serif" w:hAnsi="PT Serif"/>
                <w:sz w:val="22"/>
                <w:szCs w:val="22"/>
              </w:rPr>
              <w:t xml:space="preserve">5000, </w:t>
            </w:r>
            <w:r w:rsidR="006742AE" w:rsidRPr="00221106">
              <w:rPr>
                <w:rFonts w:ascii="PT Serif" w:hAnsi="PT Serif"/>
                <w:sz w:val="22"/>
                <w:szCs w:val="22"/>
              </w:rPr>
              <w:t>(</w:t>
            </w:r>
            <w:r w:rsidRPr="005F2D6F">
              <w:rPr>
                <w:rFonts w:ascii="PT Serif" w:hAnsi="PT Serif"/>
                <w:sz w:val="22"/>
                <w:szCs w:val="22"/>
              </w:rPr>
              <w:t>Not funded)</w:t>
            </w:r>
          </w:p>
          <w:p w14:paraId="0BEA1227" w14:textId="1B9840A3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Role:  PI-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 </w:t>
            </w:r>
            <w:r w:rsidR="00EB3EC0" w:rsidRPr="005F2D6F">
              <w:rPr>
                <w:rFonts w:ascii="PT Serif" w:hAnsi="PT Serif"/>
                <w:sz w:val="22"/>
                <w:szCs w:val="22"/>
              </w:rPr>
              <w:t>November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2020</w:t>
            </w:r>
          </w:p>
          <w:p w14:paraId="274CD221" w14:textId="77777777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</w:p>
          <w:p w14:paraId="11471A7F" w14:textId="777777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American Heart Association: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Career Development Award </w:t>
            </w:r>
          </w:p>
          <w:p w14:paraId="6FD02B96" w14:textId="2C29FCE4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Title: Link Between Maternal Psychosocial Distress, Health Behaviors, and Cardiometabolic Complications and Future CVD, $</w:t>
            </w:r>
            <w:r w:rsidR="006742AE" w:rsidRPr="005F2D6F">
              <w:rPr>
                <w:rFonts w:ascii="PT Serif" w:hAnsi="PT Serif"/>
                <w:sz w:val="22"/>
                <w:szCs w:val="22"/>
              </w:rPr>
              <w:t xml:space="preserve">229,606.30 </w:t>
            </w:r>
            <w:r w:rsidR="006742AE" w:rsidRPr="005F2D6F">
              <w:rPr>
                <w:rFonts w:ascii="PT Serif" w:hAnsi="PT Serif"/>
                <w:b/>
                <w:bCs/>
                <w:sz w:val="22"/>
                <w:szCs w:val="22"/>
              </w:rPr>
              <w:t>(</w:t>
            </w:r>
            <w:r w:rsidRPr="005F2D6F">
              <w:rPr>
                <w:rFonts w:ascii="PT Serif" w:hAnsi="PT Serif"/>
                <w:sz w:val="22"/>
                <w:szCs w:val="22"/>
              </w:rPr>
              <w:t>Triaged and peer reviewed-Not funded)</w:t>
            </w:r>
          </w:p>
          <w:p w14:paraId="629A63C3" w14:textId="781637F8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Role: PI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-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February 2020 </w:t>
            </w:r>
          </w:p>
          <w:p w14:paraId="20251533" w14:textId="77777777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</w:p>
          <w:p w14:paraId="49AB1B2C" w14:textId="36E26CC7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NIH/NICHD: R21 </w:t>
            </w:r>
          </w:p>
          <w:p w14:paraId="55BDDA83" w14:textId="64DB7DD0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Title: </w:t>
            </w:r>
            <w:r w:rsidRPr="005F2D6F">
              <w:rPr>
                <w:rFonts w:ascii="PT Serif" w:hAnsi="PT Serif"/>
                <w:sz w:val="22"/>
                <w:szCs w:val="22"/>
              </w:rPr>
              <w:t>Reducing the Risk of Cardiovascular Disease in Postpartum Women with early Multicomponent Intervention,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$404,448.50 (scored, not funded) </w:t>
            </w:r>
          </w:p>
          <w:p w14:paraId="32C856FA" w14:textId="6AA10B8E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Role: PI-June 2021 </w:t>
            </w:r>
          </w:p>
          <w:p w14:paraId="4C0978D5" w14:textId="226D713A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</w:p>
          <w:p w14:paraId="42051B8F" w14:textId="77777777" w:rsidR="00CA5496" w:rsidRPr="005F2D6F" w:rsidRDefault="00CA5496" w:rsidP="00CA5496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NIH/NHLBI: R01</w:t>
            </w:r>
          </w:p>
          <w:p w14:paraId="6BB9F149" w14:textId="05C63420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Title: </w:t>
            </w:r>
            <w:r w:rsidRPr="005F2D6F">
              <w:rPr>
                <w:rFonts w:ascii="PT Serif" w:hAnsi="PT Serif"/>
                <w:sz w:val="22"/>
                <w:szCs w:val="22"/>
              </w:rPr>
              <w:t>The role of structural racism in maternal cardiovascular disease risk and possible intervention points in pregnancy and the postpartum period, $1,042,663.00 (scored and discussed)</w:t>
            </w:r>
          </w:p>
          <w:p w14:paraId="1CADC510" w14:textId="46B4754F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Role: </w:t>
            </w:r>
            <w:r w:rsidR="008C01B7" w:rsidRPr="005F2D6F">
              <w:rPr>
                <w:rFonts w:ascii="PT Serif" w:hAnsi="PT Serif"/>
                <w:sz w:val="22"/>
                <w:szCs w:val="22"/>
              </w:rPr>
              <w:t>PI (</w:t>
            </w:r>
            <w:r w:rsidRPr="005F2D6F">
              <w:rPr>
                <w:rFonts w:ascii="PT Serif" w:hAnsi="PT Serif"/>
                <w:sz w:val="22"/>
                <w:szCs w:val="22"/>
              </w:rPr>
              <w:t>with Leerkes, Wideman and McCoy), August 2021</w:t>
            </w:r>
            <w:r w:rsidR="00F74562" w:rsidRPr="005F2D6F">
              <w:rPr>
                <w:rFonts w:ascii="PT Serif" w:hAnsi="PT Serif"/>
                <w:sz w:val="22"/>
                <w:szCs w:val="22"/>
              </w:rPr>
              <w:t xml:space="preserve"> and resubmitted February 2022</w:t>
            </w:r>
            <w:r w:rsidR="00221106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221106" w:rsidRPr="00221106">
              <w:rPr>
                <w:rFonts w:ascii="PT Serif" w:hAnsi="PT Serif"/>
                <w:sz w:val="22"/>
                <w:szCs w:val="22"/>
              </w:rPr>
              <w:t>(</w:t>
            </w:r>
            <w:r w:rsidR="00221106" w:rsidRPr="005F2D6F">
              <w:rPr>
                <w:rFonts w:ascii="PT Serif" w:hAnsi="PT Serif"/>
                <w:sz w:val="22"/>
                <w:szCs w:val="22"/>
              </w:rPr>
              <w:t>Not funded)</w:t>
            </w:r>
          </w:p>
          <w:p w14:paraId="50661A1D" w14:textId="0B3077EF" w:rsidR="00607594" w:rsidRPr="005F2D6F" w:rsidRDefault="00607594" w:rsidP="00CA5496">
            <w:pPr>
              <w:rPr>
                <w:rFonts w:ascii="PT Serif" w:hAnsi="PT Serif"/>
                <w:sz w:val="22"/>
                <w:szCs w:val="22"/>
              </w:rPr>
            </w:pPr>
          </w:p>
          <w:p w14:paraId="079DB124" w14:textId="762AF0AD" w:rsidR="00607594" w:rsidRPr="005F2D6F" w:rsidRDefault="00607594" w:rsidP="00607594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NIH/NINR: R21 </w:t>
            </w:r>
          </w:p>
          <w:p w14:paraId="77FE7877" w14:textId="0A689EF7" w:rsidR="00607594" w:rsidRPr="005F2D6F" w:rsidRDefault="00607594" w:rsidP="00607594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Title: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Feasibility of integrating a medically tailored groceries plus nutrition education with </w:t>
            </w:r>
            <w:r w:rsidR="00AF4D3D" w:rsidRPr="005F2D6F">
              <w:rPr>
                <w:rFonts w:ascii="PT Serif" w:hAnsi="PT Serif"/>
                <w:sz w:val="22"/>
                <w:szCs w:val="22"/>
              </w:rPr>
              <w:t>cooking demonstration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interventions into prenatal clinic to improve standard-of-care for Black pregnant  women,  </w:t>
            </w:r>
          </w:p>
          <w:p w14:paraId="5B8C34A3" w14:textId="77777777" w:rsidR="00607594" w:rsidRPr="005F2D6F" w:rsidRDefault="00607594" w:rsidP="00607594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275,000 (scored, not funded).</w:t>
            </w:r>
          </w:p>
          <w:p w14:paraId="184617EB" w14:textId="7EE40020" w:rsidR="00CA5496" w:rsidRDefault="00607594" w:rsidP="00607594">
            <w:pPr>
              <w:rPr>
                <w:rFonts w:ascii="PT Serif" w:hAnsi="PT Serif" w:cs="Arial"/>
                <w:sz w:val="22"/>
                <w:szCs w:val="22"/>
              </w:rPr>
            </w:pPr>
            <w:proofErr w:type="spellStart"/>
            <w:r w:rsidRPr="005F2D6F">
              <w:rPr>
                <w:rFonts w:ascii="PT Serif" w:hAnsi="PT Serif"/>
                <w:sz w:val="22"/>
                <w:szCs w:val="22"/>
              </w:rPr>
              <w:t>Vilme</w:t>
            </w:r>
            <w:proofErr w:type="spellEnd"/>
            <w:r w:rsidRPr="005F2D6F">
              <w:rPr>
                <w:rFonts w:ascii="PT Serif" w:hAnsi="PT Serif"/>
                <w:sz w:val="22"/>
                <w:szCs w:val="22"/>
              </w:rPr>
              <w:t xml:space="preserve"> Helene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(PI), Role: (Co-I), </w:t>
            </w:r>
            <w:r w:rsidR="00221106" w:rsidRPr="005F2D6F">
              <w:rPr>
                <w:rFonts w:ascii="PT Serif" w:hAnsi="PT Serif" w:cs="Arial"/>
                <w:sz w:val="22"/>
                <w:szCs w:val="22"/>
              </w:rPr>
              <w:t>May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2022</w:t>
            </w:r>
          </w:p>
          <w:p w14:paraId="7AC1CF94" w14:textId="7CCE2659" w:rsidR="00221106" w:rsidRPr="005F2D6F" w:rsidRDefault="00221106" w:rsidP="00607594">
            <w:pPr>
              <w:rPr>
                <w:rFonts w:ascii="PT Serif" w:hAnsi="PT Serif"/>
                <w:sz w:val="22"/>
                <w:szCs w:val="22"/>
              </w:rPr>
            </w:pPr>
          </w:p>
        </w:tc>
      </w:tr>
      <w:tr w:rsidR="00CA5496" w:rsidRPr="005F2D6F" w14:paraId="1998AE0E" w14:textId="77777777" w:rsidTr="002B46CD">
        <w:trPr>
          <w:trHeight w:val="90"/>
        </w:trPr>
        <w:tc>
          <w:tcPr>
            <w:tcW w:w="10535" w:type="dxa"/>
            <w:gridSpan w:val="5"/>
            <w:shd w:val="clear" w:color="auto" w:fill="auto"/>
          </w:tcPr>
          <w:p w14:paraId="129988A6" w14:textId="0887BCCA" w:rsidR="00CA5496" w:rsidRPr="005F2D6F" w:rsidRDefault="00CA5496" w:rsidP="00CA5496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 xml:space="preserve">Past Research Grant </w:t>
            </w:r>
          </w:p>
          <w:p w14:paraId="271C005A" w14:textId="3AF47F56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R01-HL130237-01</w:t>
            </w:r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>/</w:t>
            </w:r>
            <w:r w:rsidRPr="005F2D6F">
              <w:rPr>
                <w:rFonts w:ascii="PT Serif" w:hAnsi="PT Serif"/>
                <w:sz w:val="22"/>
                <w:szCs w:val="22"/>
              </w:rPr>
              <w:t>R01HL130237-02S1</w:t>
            </w:r>
            <w:r w:rsidRPr="005F2D6F">
              <w:rPr>
                <w:rFonts w:ascii="PT Serif" w:hAnsi="PT Serif"/>
                <w:sz w:val="22"/>
                <w:szCs w:val="22"/>
              </w:rPr>
              <w:tab/>
              <w:t xml:space="preserve"> Smith (PI)</w:t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</w:p>
          <w:p w14:paraId="78465170" w14:textId="777777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01/01/16 - 01/01/20</w:t>
            </w:r>
          </w:p>
          <w:p w14:paraId="3CAF203C" w14:textId="777777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NIH/NHLBI</w:t>
            </w:r>
          </w:p>
          <w:p w14:paraId="25748307" w14:textId="77777777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Neurocognition, Lifestyle Modification, and Treatment Resistant Hypertension</w:t>
            </w:r>
          </w:p>
          <w:p w14:paraId="01D3663C" w14:textId="77777777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The study aims to changes in neurocognition, cerebrovascular reserve, and endothelia function among individuals with resistant hypertension participating in a 4-month, randomized trial of aerobic exercise and dietary modification.</w:t>
            </w:r>
          </w:p>
          <w:p w14:paraId="2605B23D" w14:textId="7A479C92" w:rsidR="00CA5496" w:rsidRPr="005F2D6F" w:rsidRDefault="00CA5496" w:rsidP="00CA5496">
            <w:pPr>
              <w:rPr>
                <w:rFonts w:ascii="PT Serif" w:hAnsi="PT Serif" w:cs="Arial"/>
                <w:b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sz w:val="22"/>
                <w:szCs w:val="22"/>
              </w:rPr>
              <w:t xml:space="preserve">Role: Co-Investigator Diversity Supplement  </w:t>
            </w:r>
          </w:p>
          <w:p w14:paraId="60F7B2F1" w14:textId="2EC93616" w:rsidR="002B46CD" w:rsidRPr="002B46CD" w:rsidRDefault="00CA5496" w:rsidP="002B46CD">
            <w:pPr>
              <w:rPr>
                <w:rFonts w:ascii="PT Serif" w:hAnsi="PT Serif" w:cs="Arial"/>
                <w:b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sz w:val="22"/>
                <w:szCs w:val="22"/>
              </w:rPr>
              <w:t>Effort: 100%</w:t>
            </w:r>
          </w:p>
        </w:tc>
      </w:tr>
      <w:tr w:rsidR="006742AE" w:rsidRPr="005F2D6F" w14:paraId="21E59B36" w14:textId="77777777" w:rsidTr="0053081A">
        <w:tc>
          <w:tcPr>
            <w:tcW w:w="10535" w:type="dxa"/>
            <w:gridSpan w:val="5"/>
            <w:shd w:val="clear" w:color="auto" w:fill="auto"/>
          </w:tcPr>
          <w:p w14:paraId="01C29BF4" w14:textId="451E6512" w:rsidR="006742AE" w:rsidRPr="005F2D6F" w:rsidRDefault="006742AE" w:rsidP="00CA5496">
            <w:pPr>
              <w:rPr>
                <w:rFonts w:ascii="PT Serif" w:hAnsi="PT Serif"/>
                <w:b/>
                <w:sz w:val="22"/>
                <w:szCs w:val="22"/>
                <w:u w:val="thick"/>
              </w:rPr>
            </w:pPr>
          </w:p>
        </w:tc>
      </w:tr>
      <w:tr w:rsidR="006742AE" w:rsidRPr="005F2D6F" w14:paraId="5F8F26F5" w14:textId="77777777" w:rsidTr="00AB57EB">
        <w:tc>
          <w:tcPr>
            <w:tcW w:w="10535" w:type="dxa"/>
            <w:gridSpan w:val="5"/>
            <w:shd w:val="clear" w:color="auto" w:fill="auto"/>
          </w:tcPr>
          <w:p w14:paraId="5A35DDE9" w14:textId="3A184DDD" w:rsidR="006742AE" w:rsidRPr="005F2D6F" w:rsidRDefault="006742AE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>Honors, and Society Membership</w:t>
            </w:r>
          </w:p>
        </w:tc>
      </w:tr>
      <w:tr w:rsidR="00CA5496" w:rsidRPr="005F2D6F" w14:paraId="450FE3F6" w14:textId="77777777" w:rsidTr="00A4275D">
        <w:tc>
          <w:tcPr>
            <w:tcW w:w="1367" w:type="dxa"/>
            <w:shd w:val="clear" w:color="auto" w:fill="auto"/>
          </w:tcPr>
          <w:p w14:paraId="10F4B423" w14:textId="101A23BD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2018</w:t>
            </w:r>
          </w:p>
        </w:tc>
        <w:tc>
          <w:tcPr>
            <w:tcW w:w="9168" w:type="dxa"/>
            <w:gridSpan w:val="4"/>
            <w:shd w:val="clear" w:color="auto" w:fill="auto"/>
          </w:tcPr>
          <w:p w14:paraId="6B23520E" w14:textId="07CC630C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t>Julian Abele Award, Nursing Student of the Year, Duke University (</w:t>
            </w:r>
            <w:r w:rsidRPr="0036245F">
              <w:rPr>
                <w:rFonts w:ascii="PT Serif" w:hAnsi="PT Serif" w:cs="Arial"/>
                <w:i/>
                <w:iCs/>
                <w:sz w:val="22"/>
                <w:szCs w:val="22"/>
              </w:rPr>
              <w:t>First person of African descent to obtain PhD from Duke School of Nursing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)</w:t>
            </w:r>
          </w:p>
        </w:tc>
      </w:tr>
      <w:tr w:rsidR="00CA5496" w:rsidRPr="005F2D6F" w14:paraId="2C83DA34" w14:textId="77777777" w:rsidTr="00A4275D">
        <w:tc>
          <w:tcPr>
            <w:tcW w:w="1367" w:type="dxa"/>
            <w:shd w:val="clear" w:color="auto" w:fill="auto"/>
          </w:tcPr>
          <w:p w14:paraId="5956B6A9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7CF5A337" w14:textId="6EAA4CF4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2013-2017</w:t>
            </w:r>
          </w:p>
        </w:tc>
        <w:tc>
          <w:tcPr>
            <w:tcW w:w="9168" w:type="dxa"/>
            <w:gridSpan w:val="4"/>
            <w:shd w:val="clear" w:color="auto" w:fill="auto"/>
          </w:tcPr>
          <w:p w14:paraId="16572B7F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76837747" w14:textId="292C6E8C" w:rsidR="00CA5496" w:rsidRPr="005F2D6F" w:rsidRDefault="00CA5496" w:rsidP="00CA5496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Duke University, Graduate School Fellowship </w:t>
            </w:r>
          </w:p>
        </w:tc>
      </w:tr>
      <w:tr w:rsidR="00CA5496" w:rsidRPr="005F2D6F" w14:paraId="3BEEA977" w14:textId="77777777" w:rsidTr="00A4275D">
        <w:tc>
          <w:tcPr>
            <w:tcW w:w="1367" w:type="dxa"/>
            <w:shd w:val="clear" w:color="auto" w:fill="auto"/>
          </w:tcPr>
          <w:p w14:paraId="4DE81AAA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4387FE9A" w14:textId="191E3071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2014-2016</w:t>
            </w:r>
          </w:p>
        </w:tc>
        <w:tc>
          <w:tcPr>
            <w:tcW w:w="9168" w:type="dxa"/>
            <w:gridSpan w:val="4"/>
            <w:shd w:val="clear" w:color="auto" w:fill="auto"/>
          </w:tcPr>
          <w:p w14:paraId="137FFF63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533F3C07" w14:textId="25E5D6A5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Summer Fellowship, Duke University</w:t>
            </w:r>
          </w:p>
        </w:tc>
      </w:tr>
      <w:tr w:rsidR="00CA5496" w:rsidRPr="005F2D6F" w14:paraId="7B169147" w14:textId="77777777" w:rsidTr="00A4275D">
        <w:tc>
          <w:tcPr>
            <w:tcW w:w="1367" w:type="dxa"/>
            <w:shd w:val="clear" w:color="auto" w:fill="auto"/>
          </w:tcPr>
          <w:p w14:paraId="2BD059D7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44FDD03E" w14:textId="7313491F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2012</w:t>
            </w:r>
          </w:p>
        </w:tc>
        <w:tc>
          <w:tcPr>
            <w:tcW w:w="9168" w:type="dxa"/>
            <w:gridSpan w:val="4"/>
            <w:shd w:val="clear" w:color="auto" w:fill="auto"/>
          </w:tcPr>
          <w:p w14:paraId="45E9170F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582AC00D" w14:textId="6F485B00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Sigma Theta Tau International Honor Society for Nursing</w:t>
            </w:r>
          </w:p>
        </w:tc>
      </w:tr>
      <w:tr w:rsidR="00CA5496" w:rsidRPr="005F2D6F" w14:paraId="4FED75DD" w14:textId="77777777" w:rsidTr="00A4275D">
        <w:tc>
          <w:tcPr>
            <w:tcW w:w="1367" w:type="dxa"/>
            <w:shd w:val="clear" w:color="auto" w:fill="auto"/>
          </w:tcPr>
          <w:p w14:paraId="63CF7A95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016BF649" w14:textId="299E9FD0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2012</w:t>
            </w:r>
          </w:p>
        </w:tc>
        <w:tc>
          <w:tcPr>
            <w:tcW w:w="9168" w:type="dxa"/>
            <w:gridSpan w:val="4"/>
            <w:shd w:val="clear" w:color="auto" w:fill="auto"/>
          </w:tcPr>
          <w:p w14:paraId="4565C7CD" w14:textId="77777777" w:rsidR="00CA5496" w:rsidRPr="005F2D6F" w:rsidRDefault="00CA5496" w:rsidP="00CA5496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25D3F868" w14:textId="7C9BC7CB" w:rsidR="00CA5496" w:rsidRPr="005F2D6F" w:rsidRDefault="00CA5496" w:rsidP="00CA5496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McNair Fellowship, University of Wisconsin, Milwaukee, WI-</w:t>
            </w:r>
            <w:r w:rsidRPr="005F2D6F">
              <w:rPr>
                <w:rFonts w:ascii="PT Serif" w:hAnsi="PT Serif"/>
                <w:i/>
                <w:iCs/>
                <w:sz w:val="22"/>
                <w:szCs w:val="22"/>
              </w:rPr>
              <w:t>Infant Mortality Review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</w:p>
        </w:tc>
      </w:tr>
      <w:tr w:rsidR="009E443D" w:rsidRPr="005F2D6F" w14:paraId="515E4645" w14:textId="77777777" w:rsidTr="00486E4F">
        <w:tc>
          <w:tcPr>
            <w:tcW w:w="10535" w:type="dxa"/>
            <w:gridSpan w:val="5"/>
            <w:shd w:val="clear" w:color="auto" w:fill="auto"/>
          </w:tcPr>
          <w:p w14:paraId="31D19C19" w14:textId="77777777" w:rsidR="009E443D" w:rsidRPr="005F2D6F" w:rsidRDefault="009E443D" w:rsidP="00CA5496">
            <w:pPr>
              <w:rPr>
                <w:rFonts w:ascii="PT Serif" w:hAnsi="PT Serif"/>
                <w:b/>
                <w:sz w:val="22"/>
                <w:szCs w:val="22"/>
              </w:rPr>
            </w:pPr>
          </w:p>
        </w:tc>
      </w:tr>
      <w:tr w:rsidR="005F0E40" w:rsidRPr="005F2D6F" w14:paraId="52E077F8" w14:textId="77777777" w:rsidTr="00486E4F">
        <w:tc>
          <w:tcPr>
            <w:tcW w:w="10535" w:type="dxa"/>
            <w:gridSpan w:val="5"/>
            <w:shd w:val="clear" w:color="auto" w:fill="auto"/>
          </w:tcPr>
          <w:p w14:paraId="15860E54" w14:textId="654BCC72" w:rsidR="005F0E40" w:rsidRPr="005F2D6F" w:rsidRDefault="005F0E40" w:rsidP="00CA5496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 xml:space="preserve">Publications </w:t>
            </w:r>
          </w:p>
        </w:tc>
      </w:tr>
      <w:tr w:rsidR="00CA5496" w:rsidRPr="005F2D6F" w14:paraId="20CE4D65" w14:textId="77777777" w:rsidTr="00486E4F">
        <w:tc>
          <w:tcPr>
            <w:tcW w:w="10535" w:type="dxa"/>
            <w:gridSpan w:val="5"/>
            <w:shd w:val="clear" w:color="auto" w:fill="auto"/>
          </w:tcPr>
          <w:p w14:paraId="4E2BE0E4" w14:textId="729947EE" w:rsidR="00B71D1E" w:rsidRPr="008A5B20" w:rsidRDefault="00B71D1E" w:rsidP="00B71D1E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8A5B20">
              <w:rPr>
                <w:rFonts w:ascii="PT Serif" w:hAnsi="PT Serif"/>
                <w:bCs/>
                <w:sz w:val="22"/>
                <w:szCs w:val="22"/>
              </w:rPr>
              <w:t>Lofton, S</w:t>
            </w:r>
            <w:r>
              <w:rPr>
                <w:rFonts w:ascii="PT Serif" w:hAnsi="PT Serif"/>
                <w:bCs/>
                <w:sz w:val="22"/>
                <w:szCs w:val="22"/>
              </w:rPr>
              <w:t xml:space="preserve">., </w:t>
            </w:r>
            <w:r w:rsidRPr="008A5B20">
              <w:rPr>
                <w:rFonts w:ascii="PT Serif" w:hAnsi="PT Serif"/>
                <w:bCs/>
                <w:sz w:val="22"/>
                <w:szCs w:val="22"/>
              </w:rPr>
              <w:t>Martin, A</w:t>
            </w:r>
            <w:r>
              <w:rPr>
                <w:rFonts w:ascii="PT Serif" w:hAnsi="PT Serif"/>
                <w:bCs/>
                <w:sz w:val="22"/>
                <w:szCs w:val="22"/>
              </w:rPr>
              <w:t xml:space="preserve">., </w:t>
            </w:r>
            <w:r w:rsidRPr="008A5B20">
              <w:rPr>
                <w:rFonts w:ascii="PT Serif" w:hAnsi="PT Serif"/>
                <w:bCs/>
                <w:sz w:val="22"/>
                <w:szCs w:val="22"/>
              </w:rPr>
              <w:t>Kersten, M</w:t>
            </w:r>
            <w:r>
              <w:rPr>
                <w:rFonts w:ascii="PT Serif" w:hAnsi="PT Serif"/>
                <w:bCs/>
                <w:sz w:val="22"/>
                <w:szCs w:val="22"/>
              </w:rPr>
              <w:t>.,</w:t>
            </w:r>
            <w:r w:rsidRPr="008A5B20">
              <w:rPr>
                <w:rFonts w:ascii="PT Serif" w:hAnsi="PT Serif"/>
                <w:bCs/>
                <w:sz w:val="22"/>
                <w:szCs w:val="22"/>
              </w:rPr>
              <w:t xml:space="preserve"> </w:t>
            </w:r>
            <w:proofErr w:type="spellStart"/>
            <w:r w:rsidRPr="008A5B20">
              <w:rPr>
                <w:rFonts w:ascii="PT Serif" w:hAnsi="PT Serif"/>
                <w:bCs/>
                <w:sz w:val="22"/>
                <w:szCs w:val="22"/>
              </w:rPr>
              <w:t>Lubimbi</w:t>
            </w:r>
            <w:proofErr w:type="spellEnd"/>
            <w:r w:rsidRPr="008A5B20">
              <w:rPr>
                <w:rFonts w:ascii="PT Serif" w:hAnsi="PT Serif"/>
                <w:bCs/>
                <w:sz w:val="22"/>
                <w:szCs w:val="22"/>
              </w:rPr>
              <w:t>, N</w:t>
            </w:r>
            <w:r>
              <w:rPr>
                <w:rFonts w:ascii="PT Serif" w:hAnsi="PT Serif"/>
                <w:bCs/>
                <w:sz w:val="22"/>
                <w:szCs w:val="22"/>
              </w:rPr>
              <w:t xml:space="preserve">., </w:t>
            </w:r>
            <w:proofErr w:type="spellStart"/>
            <w:r w:rsidRPr="008A5B20">
              <w:rPr>
                <w:rFonts w:ascii="PT Serif" w:hAnsi="PT Serif"/>
                <w:bCs/>
                <w:sz w:val="22"/>
                <w:szCs w:val="22"/>
              </w:rPr>
              <w:t>Vilme</w:t>
            </w:r>
            <w:proofErr w:type="spellEnd"/>
            <w:r w:rsidRPr="008A5B20">
              <w:rPr>
                <w:rFonts w:ascii="PT Serif" w:hAnsi="PT Serif"/>
                <w:bCs/>
                <w:sz w:val="22"/>
                <w:szCs w:val="22"/>
              </w:rPr>
              <w:t>, H</w:t>
            </w:r>
            <w:r>
              <w:rPr>
                <w:rFonts w:ascii="PT Serif" w:hAnsi="PT Serif"/>
                <w:bCs/>
                <w:sz w:val="22"/>
                <w:szCs w:val="22"/>
              </w:rPr>
              <w:t>.,</w:t>
            </w:r>
            <w:r w:rsidRPr="008A5B20">
              <w:rPr>
                <w:rFonts w:ascii="PT Serif" w:hAnsi="PT Serif"/>
                <w:bCs/>
                <w:sz w:val="22"/>
                <w:szCs w:val="22"/>
              </w:rPr>
              <w:t xml:space="preserve"> </w:t>
            </w:r>
            <w:r w:rsidRPr="008A5B20">
              <w:rPr>
                <w:rFonts w:ascii="PT Serif" w:hAnsi="PT Serif"/>
                <w:b/>
                <w:sz w:val="22"/>
                <w:szCs w:val="22"/>
              </w:rPr>
              <w:t>Avorgbedor, F</w:t>
            </w:r>
            <w:r>
              <w:rPr>
                <w:rFonts w:ascii="PT Serif" w:hAnsi="PT Serif"/>
                <w:bCs/>
                <w:sz w:val="22"/>
                <w:szCs w:val="22"/>
              </w:rPr>
              <w:t xml:space="preserve">., </w:t>
            </w:r>
            <w:proofErr w:type="spellStart"/>
            <w:r w:rsidRPr="008A5B20">
              <w:rPr>
                <w:rFonts w:ascii="PT Serif" w:hAnsi="PT Serif"/>
                <w:bCs/>
                <w:sz w:val="22"/>
                <w:szCs w:val="22"/>
              </w:rPr>
              <w:t>Odoms</w:t>
            </w:r>
            <w:proofErr w:type="spellEnd"/>
            <w:r w:rsidRPr="008A5B20">
              <w:rPr>
                <w:rFonts w:ascii="PT Serif" w:hAnsi="PT Serif"/>
                <w:bCs/>
                <w:sz w:val="22"/>
                <w:szCs w:val="22"/>
              </w:rPr>
              <w:t>-Young, A</w:t>
            </w:r>
            <w:r>
              <w:rPr>
                <w:rFonts w:ascii="PT Serif" w:hAnsi="PT Serif"/>
                <w:bCs/>
                <w:sz w:val="22"/>
                <w:szCs w:val="22"/>
              </w:rPr>
              <w:t xml:space="preserve">. </w:t>
            </w:r>
            <w:r w:rsidRPr="00F83A60">
              <w:rPr>
                <w:rFonts w:ascii="PT Serif" w:hAnsi="PT Serif"/>
                <w:sz w:val="22"/>
                <w:szCs w:val="22"/>
              </w:rPr>
              <w:t>(</w:t>
            </w:r>
            <w:r>
              <w:rPr>
                <w:rFonts w:ascii="PT Serif" w:hAnsi="PT Serif"/>
                <w:sz w:val="22"/>
                <w:szCs w:val="22"/>
              </w:rPr>
              <w:t>2023</w:t>
            </w:r>
            <w:r w:rsidRPr="00F83A60">
              <w:rPr>
                <w:rFonts w:ascii="PT Serif" w:hAnsi="PT Serif"/>
                <w:sz w:val="22"/>
                <w:szCs w:val="22"/>
              </w:rPr>
              <w:t>).</w:t>
            </w:r>
            <w:r>
              <w:rPr>
                <w:rFonts w:ascii="PT Serif" w:hAnsi="PT Serif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8A5B20">
              <w:rPr>
                <w:rFonts w:ascii="PT Serif" w:hAnsi="PT Serif"/>
                <w:bCs/>
                <w:sz w:val="22"/>
                <w:szCs w:val="22"/>
              </w:rPr>
              <w:t>Understanding barriers and strategies to accessing healthy food in urban agriculture for community residents in predominantly Black communities</w:t>
            </w:r>
            <w:r>
              <w:rPr>
                <w:rFonts w:ascii="PT Serif" w:hAnsi="PT Serif"/>
                <w:bCs/>
                <w:sz w:val="22"/>
                <w:szCs w:val="22"/>
              </w:rPr>
              <w:t xml:space="preserve">. </w:t>
            </w:r>
            <w:r w:rsidRPr="008A5B20">
              <w:rPr>
                <w:rFonts w:ascii="PT Serif" w:hAnsi="PT Serif"/>
                <w:bCs/>
                <w:i/>
                <w:iCs/>
                <w:sz w:val="22"/>
                <w:szCs w:val="22"/>
              </w:rPr>
              <w:t>Community Health Equity Research and Policy</w:t>
            </w:r>
          </w:p>
          <w:p w14:paraId="772B6249" w14:textId="77777777" w:rsidR="00F83A60" w:rsidRPr="008A5B20" w:rsidRDefault="00F83A60" w:rsidP="00CA5496">
            <w:pPr>
              <w:rPr>
                <w:rFonts w:ascii="PT Serif" w:hAnsi="PT Serif"/>
                <w:bCs/>
                <w:sz w:val="22"/>
                <w:szCs w:val="22"/>
              </w:rPr>
            </w:pPr>
          </w:p>
          <w:p w14:paraId="7A957D20" w14:textId="62ABAD12" w:rsidR="002B46CD" w:rsidRPr="00490C81" w:rsidRDefault="002B46CD" w:rsidP="00CA5496">
            <w:pPr>
              <w:rPr>
                <w:rFonts w:ascii="PT Serif" w:hAnsi="PT Serif"/>
                <w:b/>
                <w:i/>
                <w:iCs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noProof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>.,</w:t>
            </w:r>
            <w:r>
              <w:rPr>
                <w:rFonts w:ascii="PT Serif" w:hAnsi="PT Serif" w:cs="Arial"/>
                <w:noProof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Arial"/>
                <w:bCs/>
                <w:noProof/>
                <w:sz w:val="22"/>
                <w:szCs w:val="22"/>
              </w:rPr>
              <w:t>Gondwe K.,</w:t>
            </w:r>
            <w:r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 </w:t>
            </w:r>
            <w:proofErr w:type="spellStart"/>
            <w:r>
              <w:t>Aljarrah</w:t>
            </w:r>
            <w:proofErr w:type="spellEnd"/>
            <w:r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, A., </w:t>
            </w:r>
            <w:r w:rsidRPr="002B46CD">
              <w:rPr>
                <w:rFonts w:ascii="PT Serif" w:hAnsi="PT Serif" w:cs="Arial"/>
                <w:bCs/>
                <w:noProof/>
                <w:sz w:val="22"/>
                <w:szCs w:val="22"/>
              </w:rPr>
              <w:t>Bankole</w:t>
            </w:r>
            <w:r>
              <w:rPr>
                <w:rFonts w:ascii="PT Serif" w:hAnsi="PT Serif" w:cs="Arial"/>
                <w:bCs/>
                <w:noProof/>
                <w:sz w:val="22"/>
                <w:szCs w:val="22"/>
              </w:rPr>
              <w:t>, O.</w:t>
            </w:r>
            <w:r w:rsidRPr="002B46CD"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 A</w:t>
            </w:r>
            <w:r>
              <w:rPr>
                <w:rFonts w:ascii="PT Serif" w:hAnsi="PT Serif" w:cs="Arial"/>
                <w:bCs/>
                <w:noProof/>
                <w:sz w:val="22"/>
                <w:szCs w:val="22"/>
              </w:rPr>
              <w:t>. (2023).</w:t>
            </w:r>
            <w:r w:rsidR="00490C81"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 </w:t>
            </w:r>
            <w:r w:rsidR="00490C81">
              <w:t xml:space="preserve"> </w:t>
            </w:r>
            <w:r w:rsidR="00490C81" w:rsidRPr="00490C81">
              <w:rPr>
                <w:rFonts w:ascii="PT Serif" w:hAnsi="PT Serif" w:cs="Arial"/>
                <w:bCs/>
                <w:noProof/>
                <w:sz w:val="22"/>
                <w:szCs w:val="22"/>
              </w:rPr>
              <w:t>COVID-19 Vaccine Decision-Making Among Black Pregnant and Postpartum Women</w:t>
            </w:r>
            <w:r w:rsidR="00490C81"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. </w:t>
            </w:r>
            <w:r w:rsidR="00490C81">
              <w:t xml:space="preserve"> </w:t>
            </w:r>
            <w:r w:rsidR="00490C81" w:rsidRPr="00490C81">
              <w:rPr>
                <w:rFonts w:ascii="PT Serif" w:hAnsi="PT Serif" w:cs="Arial"/>
                <w:bCs/>
                <w:i/>
                <w:iCs/>
                <w:noProof/>
                <w:sz w:val="22"/>
                <w:szCs w:val="22"/>
              </w:rPr>
              <w:t>Journal of Racial and Ethnic Health Disparities</w:t>
            </w:r>
          </w:p>
          <w:p w14:paraId="548420A0" w14:textId="77777777" w:rsidR="002B46CD" w:rsidRPr="005F2D6F" w:rsidRDefault="002B46CD" w:rsidP="00CA5496">
            <w:pPr>
              <w:rPr>
                <w:rFonts w:ascii="PT Serif" w:hAnsi="PT Serif"/>
                <w:b/>
                <w:sz w:val="22"/>
                <w:szCs w:val="22"/>
              </w:rPr>
            </w:pPr>
          </w:p>
          <w:p w14:paraId="1C82CCE5" w14:textId="242A54A9" w:rsidR="008820D2" w:rsidRPr="005F2D6F" w:rsidRDefault="008820D2" w:rsidP="00CA5496">
            <w:pPr>
              <w:rPr>
                <w:rFonts w:ascii="PT Serif" w:hAnsi="PT Serif" w:cs="Times New Roman"/>
                <w:bCs/>
                <w:noProof/>
                <w:sz w:val="22"/>
                <w:szCs w:val="22"/>
              </w:rPr>
            </w:pP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>Smith, P. J.,  Sherwood, A.</w:t>
            </w:r>
            <w:r w:rsidR="00FD5953"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, </w:t>
            </w:r>
            <w:r w:rsidR="00FD5953" w:rsidRPr="005F2D6F">
              <w:rPr>
                <w:rFonts w:ascii="PT Serif" w:hAnsi="PT Serif"/>
                <w:b/>
                <w:bCs/>
                <w:sz w:val="22"/>
                <w:szCs w:val="22"/>
              </w:rPr>
              <w:t>Avorgbedor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, F.</w:t>
            </w:r>
            <w:r w:rsidR="00486584" w:rsidRPr="005F2D6F">
              <w:rPr>
                <w:rFonts w:ascii="PT Serif" w:hAnsi="PT Serif"/>
                <w:sz w:val="22"/>
                <w:szCs w:val="22"/>
              </w:rPr>
              <w:t>, Ingle</w:t>
            </w:r>
            <w:r w:rsidRPr="005F2D6F">
              <w:rPr>
                <w:rFonts w:ascii="PT Serif" w:hAnsi="PT Serif"/>
                <w:sz w:val="22"/>
                <w:szCs w:val="22"/>
              </w:rPr>
              <w:t>, K., Kraus, W.</w:t>
            </w:r>
            <w:r w:rsidR="00AF4D3D" w:rsidRPr="005F2D6F">
              <w:rPr>
                <w:rFonts w:ascii="PT Serif" w:hAnsi="PT Serif"/>
                <w:sz w:val="22"/>
                <w:szCs w:val="22"/>
              </w:rPr>
              <w:t xml:space="preserve">, </w:t>
            </w:r>
            <w:proofErr w:type="spellStart"/>
            <w:r w:rsidR="00AF4D3D" w:rsidRPr="005F2D6F">
              <w:rPr>
                <w:rFonts w:ascii="PT Serif" w:hAnsi="PT Serif"/>
                <w:sz w:val="22"/>
                <w:szCs w:val="22"/>
              </w:rPr>
              <w:t>Hinderliter</w:t>
            </w:r>
            <w:proofErr w:type="spellEnd"/>
            <w:r w:rsidRPr="005F2D6F">
              <w:rPr>
                <w:rFonts w:ascii="PT Serif" w:hAnsi="PT Serif"/>
                <w:sz w:val="22"/>
                <w:szCs w:val="22"/>
              </w:rPr>
              <w:t>, A.</w:t>
            </w:r>
            <w:r w:rsidR="00612B05" w:rsidRPr="005F2D6F">
              <w:rPr>
                <w:rFonts w:ascii="PT Serif" w:hAnsi="PT Serif"/>
                <w:sz w:val="22"/>
                <w:szCs w:val="22"/>
              </w:rPr>
              <w:t>, Blumenthal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., J.  (2023). Sleep Quality, Metabolic Function, and Neurocognition Among Individuals with Resistant Hypertension. </w:t>
            </w:r>
            <w:r w:rsidRPr="005F2D6F">
              <w:rPr>
                <w:rFonts w:ascii="PT Serif" w:hAnsi="PT Serif" w:cs="Times New Roman"/>
                <w:bCs/>
                <w:i/>
                <w:iCs/>
                <w:noProof/>
                <w:sz w:val="22"/>
                <w:szCs w:val="22"/>
              </w:rPr>
              <w:t xml:space="preserve"> Journal of Alzheimer's Disease</w:t>
            </w:r>
            <w:r w:rsidRPr="005F2D6F">
              <w:rPr>
                <w:rFonts w:ascii="PT Serif" w:hAnsi="PT Serif" w:cs="Times New Roman"/>
                <w:bCs/>
                <w:noProof/>
                <w:sz w:val="22"/>
                <w:szCs w:val="22"/>
              </w:rPr>
              <w:t xml:space="preserve">  </w:t>
            </w:r>
          </w:p>
          <w:p w14:paraId="3098A6C9" w14:textId="77777777" w:rsidR="008820D2" w:rsidRPr="005F2D6F" w:rsidRDefault="008820D2" w:rsidP="00CA5496">
            <w:pPr>
              <w:rPr>
                <w:rFonts w:ascii="PT Serif" w:hAnsi="PT Serif"/>
                <w:b/>
                <w:sz w:val="22"/>
                <w:szCs w:val="22"/>
              </w:rPr>
            </w:pPr>
          </w:p>
          <w:p w14:paraId="1BE1E9CF" w14:textId="32865592" w:rsidR="00AF62B1" w:rsidRDefault="00AF62B1" w:rsidP="00AF62B1">
            <w:pPr>
              <w:rPr>
                <w:rFonts w:ascii="PT Serif" w:hAnsi="PT Serif" w:cs="Arial"/>
                <w:i/>
                <w:noProof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noProof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., </w:t>
            </w:r>
            <w:r w:rsidRPr="005F2D6F"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McCoy  P. T., 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Silva, S., Blumenthal, J. A., Merwin, E., Yeo S, &amp; Holditch-Davis, D. (2023). 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</w:t>
            </w:r>
            <w:r w:rsidR="00B056F3" w:rsidRPr="005F2D6F">
              <w:rPr>
                <w:rFonts w:ascii="PT Serif" w:hAnsi="PT Serif"/>
                <w:sz w:val="22"/>
                <w:szCs w:val="22"/>
              </w:rPr>
              <w:t>Infant Outcomes in Hypertensive Women: Are there Moderating Effects of Prenatal Care and Race/Ethnicity?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Arial"/>
                <w:i/>
                <w:noProof/>
                <w:sz w:val="22"/>
                <w:szCs w:val="22"/>
              </w:rPr>
              <w:t>Maternal and Child Health Journal</w:t>
            </w:r>
          </w:p>
          <w:p w14:paraId="22C7D78B" w14:textId="77777777" w:rsidR="00ED3194" w:rsidRPr="005F2D6F" w:rsidRDefault="00ED3194" w:rsidP="00AF62B1">
            <w:pPr>
              <w:rPr>
                <w:rFonts w:ascii="PT Serif" w:hAnsi="PT Serif" w:cs="Arial"/>
                <w:i/>
                <w:noProof/>
                <w:sz w:val="22"/>
                <w:szCs w:val="22"/>
              </w:rPr>
            </w:pPr>
          </w:p>
          <w:p w14:paraId="0FBB34B6" w14:textId="2831B8CC" w:rsidR="00AF62B1" w:rsidRPr="00ED3194" w:rsidRDefault="00ED3194" w:rsidP="00CA5496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ED3194">
              <w:rPr>
                <w:rFonts w:ascii="PT Serif" w:hAnsi="PT Serif"/>
                <w:bCs/>
                <w:sz w:val="22"/>
                <w:szCs w:val="22"/>
              </w:rPr>
              <w:t xml:space="preserve">Bankole, A. O., </w:t>
            </w:r>
            <w:proofErr w:type="spellStart"/>
            <w:r w:rsidRPr="00ED3194">
              <w:rPr>
                <w:rFonts w:ascii="PT Serif" w:hAnsi="PT Serif"/>
                <w:bCs/>
                <w:sz w:val="22"/>
                <w:szCs w:val="22"/>
              </w:rPr>
              <w:t>Jiwani</w:t>
            </w:r>
            <w:proofErr w:type="spellEnd"/>
            <w:r w:rsidRPr="00ED3194">
              <w:rPr>
                <w:rFonts w:ascii="PT Serif" w:hAnsi="PT Serif"/>
                <w:bCs/>
                <w:sz w:val="22"/>
                <w:szCs w:val="22"/>
              </w:rPr>
              <w:t>, R. B.,</w:t>
            </w:r>
            <w:r w:rsidRPr="00ED3194">
              <w:rPr>
                <w:rFonts w:ascii="PT Serif" w:hAnsi="PT Serif"/>
                <w:b/>
                <w:sz w:val="22"/>
                <w:szCs w:val="22"/>
              </w:rPr>
              <w:t xml:space="preserve"> Avorgbedor, F.</w:t>
            </w:r>
            <w:r w:rsidRPr="00ED3194">
              <w:rPr>
                <w:rFonts w:ascii="PT Serif" w:hAnsi="PT Serif"/>
                <w:bCs/>
                <w:sz w:val="22"/>
                <w:szCs w:val="22"/>
              </w:rPr>
              <w:t xml:space="preserve">, Wang, J., </w:t>
            </w:r>
            <w:proofErr w:type="spellStart"/>
            <w:r w:rsidRPr="00ED3194">
              <w:rPr>
                <w:rFonts w:ascii="PT Serif" w:hAnsi="PT Serif"/>
                <w:bCs/>
                <w:sz w:val="22"/>
                <w:szCs w:val="22"/>
              </w:rPr>
              <w:t>Osokpo</w:t>
            </w:r>
            <w:proofErr w:type="spellEnd"/>
            <w:r w:rsidRPr="00ED3194">
              <w:rPr>
                <w:rFonts w:ascii="PT Serif" w:hAnsi="PT Serif"/>
                <w:bCs/>
                <w:sz w:val="22"/>
                <w:szCs w:val="22"/>
              </w:rPr>
              <w:t xml:space="preserve">, O. H., Gill, S. L., &amp; Braden, C. J. (2023). Exploring illness perceptions of multimorbidity among community-dwelling older adults: A mixed methods study. </w:t>
            </w:r>
            <w:r w:rsidRPr="00ED3194">
              <w:rPr>
                <w:rFonts w:ascii="PT Serif" w:hAnsi="PT Serif"/>
                <w:bCs/>
                <w:i/>
                <w:iCs/>
                <w:sz w:val="22"/>
                <w:szCs w:val="22"/>
              </w:rPr>
              <w:t>Aging and Health Research</w:t>
            </w:r>
            <w:r w:rsidRPr="00ED3194">
              <w:rPr>
                <w:rFonts w:ascii="PT Serif" w:hAnsi="PT Serif"/>
                <w:bCs/>
                <w:sz w:val="22"/>
                <w:szCs w:val="22"/>
              </w:rPr>
              <w:t xml:space="preserve">, </w:t>
            </w:r>
            <w:r w:rsidRPr="00ED3194">
              <w:rPr>
                <w:rFonts w:ascii="PT Serif" w:hAnsi="PT Serif"/>
                <w:bCs/>
                <w:i/>
                <w:iCs/>
                <w:sz w:val="22"/>
                <w:szCs w:val="22"/>
              </w:rPr>
              <w:t>3</w:t>
            </w:r>
            <w:r w:rsidRPr="00ED3194">
              <w:rPr>
                <w:rFonts w:ascii="PT Serif" w:hAnsi="PT Serif"/>
                <w:bCs/>
                <w:sz w:val="22"/>
                <w:szCs w:val="22"/>
              </w:rPr>
              <w:t>(4), 10015</w:t>
            </w:r>
          </w:p>
          <w:p w14:paraId="4C5D7FE1" w14:textId="77777777" w:rsidR="00ED3194" w:rsidRPr="005F2D6F" w:rsidRDefault="00ED3194" w:rsidP="00CA5496">
            <w:pPr>
              <w:rPr>
                <w:rFonts w:ascii="PT Serif" w:hAnsi="PT Serif"/>
                <w:b/>
                <w:sz w:val="22"/>
                <w:szCs w:val="22"/>
              </w:rPr>
            </w:pPr>
          </w:p>
          <w:p w14:paraId="53E3535B" w14:textId="619CA26F" w:rsidR="00FA5055" w:rsidRPr="005F2D6F" w:rsidRDefault="00FA5055" w:rsidP="00FA5055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noProof/>
                <w:sz w:val="22"/>
                <w:szCs w:val="22"/>
              </w:rPr>
              <w:t xml:space="preserve">Avorgbedor  F., </w:t>
            </w:r>
            <w:r w:rsidRPr="005F2D6F">
              <w:rPr>
                <w:rFonts w:ascii="PT Serif" w:hAnsi="PT Serif" w:cs="Arial"/>
                <w:bCs/>
                <w:noProof/>
                <w:sz w:val="22"/>
                <w:szCs w:val="22"/>
              </w:rPr>
              <w:t>McCoy  P. T., Gondwe K., Xu H., Spielfogel E., Cortes Y., Vilme H., &amp; James J.L.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(2023)  </w:t>
            </w:r>
            <w:r w:rsidR="00AE1AA3"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  <w:proofErr w:type="gramStart"/>
            <w:r w:rsidR="002B46CD">
              <w:rPr>
                <w:rFonts w:ascii="PT Serif" w:hAnsi="PT Serif"/>
                <w:sz w:val="22"/>
                <w:szCs w:val="22"/>
              </w:rPr>
              <w:t>C</w:t>
            </w:r>
            <w:r w:rsidR="002B46CD" w:rsidRPr="005F2D6F">
              <w:rPr>
                <w:rFonts w:ascii="PT Serif" w:hAnsi="PT Serif"/>
                <w:sz w:val="22"/>
                <w:szCs w:val="22"/>
              </w:rPr>
              <w:t xml:space="preserve">ardiovascular </w:t>
            </w:r>
            <w:r w:rsidR="002B46CD">
              <w:rPr>
                <w:rFonts w:ascii="PT Serif" w:hAnsi="PT Serif"/>
                <w:sz w:val="22"/>
                <w:szCs w:val="22"/>
              </w:rPr>
              <w:t>D</w:t>
            </w:r>
            <w:r w:rsidR="002B46CD" w:rsidRPr="005F2D6F">
              <w:rPr>
                <w:rFonts w:ascii="PT Serif" w:hAnsi="PT Serif"/>
                <w:sz w:val="22"/>
                <w:szCs w:val="22"/>
              </w:rPr>
              <w:t>isease</w:t>
            </w:r>
            <w:proofErr w:type="gramEnd"/>
            <w:r w:rsidR="00AE1AA3" w:rsidRPr="005F2D6F">
              <w:rPr>
                <w:rFonts w:ascii="PT Serif" w:hAnsi="PT Serif"/>
                <w:sz w:val="22"/>
                <w:szCs w:val="22"/>
              </w:rPr>
              <w:t>-Related Emergency Department Visits and Hospitalizations among Women with Hypertensive Disorders of Pregnancy</w:t>
            </w:r>
            <w:r w:rsidRPr="005F2D6F">
              <w:rPr>
                <w:rFonts w:ascii="PT Serif" w:hAnsi="PT Serif" w:cs="Arial"/>
                <w:bCs/>
                <w:noProof/>
                <w:sz w:val="22"/>
                <w:szCs w:val="22"/>
              </w:rPr>
              <w:t xml:space="preserve">. </w:t>
            </w:r>
            <w:r w:rsidRPr="005F2D6F">
              <w:rPr>
                <w:rFonts w:ascii="PT Serif" w:hAnsi="PT Serif" w:cs="Arial"/>
                <w:bCs/>
                <w:i/>
                <w:iCs/>
                <w:noProof/>
                <w:sz w:val="22"/>
                <w:szCs w:val="22"/>
              </w:rPr>
              <w:t>Journal of Preventive Medicine.</w:t>
            </w:r>
          </w:p>
          <w:p w14:paraId="2D7DF316" w14:textId="77777777" w:rsidR="00FA5055" w:rsidRPr="005F2D6F" w:rsidRDefault="00FA5055" w:rsidP="00CA5496">
            <w:pPr>
              <w:rPr>
                <w:rFonts w:ascii="PT Serif" w:hAnsi="PT Serif"/>
                <w:b/>
                <w:sz w:val="22"/>
                <w:szCs w:val="22"/>
              </w:rPr>
            </w:pPr>
          </w:p>
          <w:p w14:paraId="71CD2509" w14:textId="77777777" w:rsidR="00D73C3A" w:rsidRDefault="00C1272F" w:rsidP="00C1272F">
            <w:pPr>
              <w:rPr>
                <w:rStyle w:val="Hyperlink"/>
                <w:rFonts w:ascii="PT Serif" w:hAnsi="PT Serif" w:cs="Arial"/>
                <w:noProof/>
                <w:sz w:val="22"/>
                <w:szCs w:val="22"/>
              </w:rPr>
            </w:pPr>
            <w:r w:rsidRPr="005F2D6F">
              <w:rPr>
                <w:rFonts w:ascii="PT Serif" w:hAnsi="PT Serif" w:cs="Arial"/>
                <w:b/>
                <w:bCs/>
                <w:noProof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., Blumenthal, J. A., Hinderliter, A., Ingle, K., Lin, P. H., Craighead, L., Tyson, C., Kraus, W., Sherwood, A., &amp; Smith, P. J. (2022). Inflammation moderates the effects of lifestyle modification on neurocognition among individuals with resistant hypertension. </w:t>
            </w:r>
            <w:r w:rsidRPr="005F2D6F">
              <w:rPr>
                <w:rFonts w:ascii="PT Serif" w:hAnsi="PT Serif" w:cs="Arial"/>
                <w:i/>
                <w:iCs/>
                <w:noProof/>
                <w:sz w:val="22"/>
                <w:szCs w:val="22"/>
              </w:rPr>
              <w:t>Journal of clinical hypertension (Greenwich, Conn.)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, 10.1111/jch.14591. Advance online publication. </w:t>
            </w:r>
            <w:hyperlink r:id="rId7" w:history="1">
              <w:r w:rsidR="00FA5055" w:rsidRPr="005F2D6F">
                <w:rPr>
                  <w:rStyle w:val="Hyperlink"/>
                  <w:rFonts w:ascii="PT Serif" w:hAnsi="PT Serif" w:cs="Arial"/>
                  <w:noProof/>
                  <w:sz w:val="22"/>
                  <w:szCs w:val="22"/>
                </w:rPr>
                <w:t>https://doi.org/10.1111/jch.14591</w:t>
              </w:r>
            </w:hyperlink>
          </w:p>
          <w:p w14:paraId="2AE4A658" w14:textId="7590023C" w:rsidR="0036245F" w:rsidRPr="005F2D6F" w:rsidRDefault="0036245F" w:rsidP="00C1272F">
            <w:pPr>
              <w:rPr>
                <w:rFonts w:ascii="PT Serif" w:hAnsi="PT Serif" w:cs="Arial"/>
                <w:noProof/>
                <w:sz w:val="22"/>
                <w:szCs w:val="22"/>
              </w:rPr>
            </w:pPr>
          </w:p>
        </w:tc>
      </w:tr>
      <w:tr w:rsidR="00D73C3A" w:rsidRPr="005F2D6F" w14:paraId="4A43F072" w14:textId="77777777" w:rsidTr="00B71D1E">
        <w:trPr>
          <w:trHeight w:val="8820"/>
        </w:trPr>
        <w:tc>
          <w:tcPr>
            <w:tcW w:w="10535" w:type="dxa"/>
            <w:gridSpan w:val="5"/>
            <w:shd w:val="clear" w:color="auto" w:fill="auto"/>
          </w:tcPr>
          <w:p w14:paraId="405FB388" w14:textId="77777777" w:rsidR="00D73C3A" w:rsidRPr="005F2D6F" w:rsidRDefault="00D73C3A" w:rsidP="00D73C3A">
            <w:pPr>
              <w:spacing w:line="20" w:lineRule="exac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32773FA0" w14:textId="516F5F29" w:rsidR="00D73C3A" w:rsidRPr="005F2D6F" w:rsidRDefault="00D73C3A" w:rsidP="00D73C3A">
            <w:pPr>
              <w:spacing w:line="259" w:lineRule="auto"/>
              <w:rPr>
                <w:rFonts w:ascii="PT Serif" w:hAnsi="PT Serif" w:cs="Times New Roman"/>
                <w:i/>
                <w:iCs/>
                <w:color w:val="000000"/>
                <w:sz w:val="22"/>
                <w:szCs w:val="22"/>
              </w:rPr>
            </w:pPr>
            <w:r w:rsidRPr="005F2D6F">
              <w:rPr>
                <w:rFonts w:ascii="PT Serif" w:hAnsi="PT Serif" w:cs="Times New Roman"/>
                <w:b/>
                <w:bCs/>
                <w:sz w:val="22"/>
                <w:szCs w:val="22"/>
              </w:rPr>
              <w:t xml:space="preserve">Avorgbedor, F., </w:t>
            </w:r>
            <w:r w:rsidRPr="005F2D6F">
              <w:rPr>
                <w:rFonts w:ascii="PT Serif" w:hAnsi="PT Serif" w:cs="Times New Roman"/>
                <w:bCs/>
                <w:sz w:val="22"/>
                <w:szCs w:val="22"/>
              </w:rPr>
              <w:t>McCoy, T., Gold, L.</w:t>
            </w:r>
            <w:r w:rsidR="00F83A60" w:rsidRPr="005F2D6F">
              <w:rPr>
                <w:rFonts w:ascii="PT Serif" w:hAnsi="PT Serif" w:cs="Times New Roman"/>
                <w:bCs/>
                <w:sz w:val="22"/>
                <w:szCs w:val="22"/>
              </w:rPr>
              <w:t>, Shriver</w:t>
            </w:r>
            <w:r w:rsidRPr="005F2D6F">
              <w:rPr>
                <w:rFonts w:ascii="PT Serif" w:hAnsi="PT Serif" w:cs="Times New Roman"/>
                <w:bCs/>
                <w:sz w:val="22"/>
                <w:szCs w:val="22"/>
              </w:rPr>
              <w:t>, L.</w:t>
            </w:r>
            <w:r w:rsidR="00B252E3" w:rsidRPr="005F2D6F">
              <w:rPr>
                <w:rFonts w:ascii="PT Serif" w:hAnsi="PT Serif" w:cs="Times New Roman"/>
                <w:bCs/>
                <w:sz w:val="22"/>
                <w:szCs w:val="22"/>
              </w:rPr>
              <w:t>, Buehler</w:t>
            </w:r>
            <w:r w:rsidRPr="005F2D6F">
              <w:rPr>
                <w:rFonts w:ascii="PT Serif" w:hAnsi="PT Serif" w:cs="Times New Roman"/>
                <w:bCs/>
                <w:sz w:val="22"/>
                <w:szCs w:val="22"/>
              </w:rPr>
              <w:t>, C., Leerkes, L.</w:t>
            </w:r>
            <w:r w:rsidRPr="005F2D6F">
              <w:rPr>
                <w:rFonts w:ascii="PT Serif" w:hAnsi="PT Serif" w:cs="Times New Roman"/>
                <w:b/>
                <w:bCs/>
                <w:sz w:val="22"/>
                <w:szCs w:val="22"/>
              </w:rPr>
              <w:t xml:space="preserve">  </w:t>
            </w:r>
            <w:r w:rsidRPr="005F2D6F">
              <w:rPr>
                <w:rFonts w:ascii="PT Serif" w:hAnsi="PT Serif" w:cs="Times New Roman"/>
                <w:bCs/>
                <w:sz w:val="22"/>
                <w:szCs w:val="22"/>
              </w:rPr>
              <w:t>(2022)</w:t>
            </w:r>
            <w:r w:rsidRPr="005F2D6F">
              <w:rPr>
                <w:rFonts w:ascii="PT Serif" w:hAnsi="PT Serif" w:cs="Times New Roman"/>
                <w:b/>
                <w:bCs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Times New Roman"/>
                <w:bCs/>
                <w:sz w:val="22"/>
                <w:szCs w:val="22"/>
              </w:rPr>
              <w:t>Effects of Neighborhood and Household Socioeconomic Disadvantage on Postpartum Weight Retention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: Evidence of Effects of Structural Racism. </w:t>
            </w:r>
            <w:r w:rsidRPr="005F2D6F">
              <w:rPr>
                <w:rFonts w:ascii="PT Serif" w:hAnsi="PT Serif" w:cs="Times New Roman"/>
                <w:i/>
                <w:iCs/>
                <w:color w:val="000000"/>
                <w:sz w:val="22"/>
                <w:szCs w:val="22"/>
              </w:rPr>
              <w:t xml:space="preserve">American Journal of Preventive Medicine Focus. </w:t>
            </w:r>
          </w:p>
          <w:p w14:paraId="23D0A116" w14:textId="77777777" w:rsidR="00D73C3A" w:rsidRPr="005F2D6F" w:rsidRDefault="00D73C3A" w:rsidP="00D73C3A">
            <w:pPr>
              <w:spacing w:line="259" w:lineRule="auto"/>
              <w:rPr>
                <w:rFonts w:ascii="PT Serif" w:hAnsi="PT Serif" w:cs="Times New Roman"/>
                <w:i/>
                <w:iCs/>
                <w:sz w:val="22"/>
                <w:szCs w:val="22"/>
              </w:rPr>
            </w:pPr>
          </w:p>
          <w:p w14:paraId="15C0992B" w14:textId="77777777" w:rsidR="00D73C3A" w:rsidRPr="005F2D6F" w:rsidRDefault="00D73C3A" w:rsidP="00D73C3A">
            <w:pPr>
              <w:rPr>
                <w:rFonts w:ascii="PT Serif" w:hAnsi="PT Serif"/>
                <w:i/>
                <w:iCs/>
                <w:sz w:val="22"/>
                <w:szCs w:val="22"/>
              </w:rPr>
            </w:pPr>
            <w:proofErr w:type="spellStart"/>
            <w:r w:rsidRPr="005F2D6F">
              <w:rPr>
                <w:rFonts w:ascii="PT Serif" w:hAnsi="PT Serif"/>
                <w:sz w:val="22"/>
                <w:szCs w:val="22"/>
              </w:rPr>
              <w:t>Ilonze</w:t>
            </w:r>
            <w:proofErr w:type="spellEnd"/>
            <w:r w:rsidRPr="005F2D6F">
              <w:rPr>
                <w:rFonts w:ascii="PT Serif" w:hAnsi="PT Serif"/>
                <w:sz w:val="22"/>
                <w:szCs w:val="22"/>
              </w:rPr>
              <w:t xml:space="preserve">, O., 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Avorgbedor, F.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, Diallo, A., </w:t>
            </w:r>
            <w:proofErr w:type="spellStart"/>
            <w:r w:rsidRPr="005F2D6F">
              <w:rPr>
                <w:rFonts w:ascii="PT Serif" w:hAnsi="PT Serif"/>
                <w:sz w:val="22"/>
                <w:szCs w:val="22"/>
              </w:rPr>
              <w:t>Boutjdir</w:t>
            </w:r>
            <w:proofErr w:type="spellEnd"/>
            <w:r w:rsidRPr="005F2D6F">
              <w:rPr>
                <w:rFonts w:ascii="PT Serif" w:hAnsi="PT Serif"/>
                <w:sz w:val="22"/>
                <w:szCs w:val="22"/>
              </w:rPr>
              <w:t xml:space="preserve">, M., (2022). Challenges Faced </w:t>
            </w:r>
            <w:proofErr w:type="gramStart"/>
            <w:r w:rsidRPr="005F2D6F">
              <w:rPr>
                <w:rFonts w:ascii="PT Serif" w:hAnsi="PT Serif"/>
                <w:sz w:val="22"/>
                <w:szCs w:val="22"/>
              </w:rPr>
              <w:t>By</w:t>
            </w:r>
            <w:proofErr w:type="gramEnd"/>
            <w:r w:rsidRPr="005F2D6F">
              <w:rPr>
                <w:rFonts w:ascii="PT Serif" w:hAnsi="PT Serif"/>
                <w:sz w:val="22"/>
                <w:szCs w:val="22"/>
              </w:rPr>
              <w:t xml:space="preserve"> Underrepresented Biomedical Investigators and Ongoing Efforts to Address Them: An NHLBI-PRIDE Perspective. </w:t>
            </w:r>
            <w:r w:rsidRPr="005F2D6F">
              <w:rPr>
                <w:rFonts w:ascii="PT Serif" w:hAnsi="PT Serif"/>
                <w:i/>
                <w:iCs/>
                <w:sz w:val="22"/>
                <w:szCs w:val="22"/>
              </w:rPr>
              <w:t>Journal of the National Medical Association</w:t>
            </w:r>
          </w:p>
          <w:p w14:paraId="18C0C7BD" w14:textId="77777777" w:rsidR="00D73C3A" w:rsidRPr="005F2D6F" w:rsidRDefault="00D73C3A" w:rsidP="00D73C3A">
            <w:pPr>
              <w:spacing w:line="259" w:lineRule="auto"/>
              <w:rPr>
                <w:rFonts w:ascii="PT Serif" w:hAnsi="PT Serif" w:cs="Times New Roman"/>
                <w:i/>
                <w:iCs/>
                <w:sz w:val="22"/>
                <w:szCs w:val="22"/>
              </w:rPr>
            </w:pPr>
          </w:p>
          <w:p w14:paraId="36BB4B38" w14:textId="6747183B" w:rsidR="00D73C3A" w:rsidRPr="005F2D6F" w:rsidRDefault="00D73C3A" w:rsidP="00D73C3A">
            <w:pPr>
              <w:spacing w:line="259" w:lineRule="auto"/>
              <w:rPr>
                <w:rFonts w:ascii="PT Serif" w:hAnsi="PT Serif" w:cs="Times New Roman"/>
                <w:i/>
                <w:iCs/>
                <w:sz w:val="22"/>
                <w:szCs w:val="22"/>
              </w:rPr>
            </w:pPr>
            <w:r w:rsidRPr="005F2D6F">
              <w:rPr>
                <w:rFonts w:ascii="PT Serif" w:hAnsi="PT Serif" w:cs="Times New Roman"/>
                <w:b/>
                <w:color w:val="000000"/>
                <w:sz w:val="22"/>
                <w:szCs w:val="22"/>
              </w:rPr>
              <w:t xml:space="preserve">Avorgbedor, F., </w:t>
            </w:r>
            <w:r w:rsidRPr="005F2D6F">
              <w:rPr>
                <w:rFonts w:ascii="PT Serif" w:hAnsi="PT Serif" w:cs="Times New Roman"/>
                <w:bCs/>
                <w:color w:val="000000"/>
                <w:sz w:val="22"/>
                <w:szCs w:val="22"/>
              </w:rPr>
              <w:t>Silva, S., McCoy, T. P.</w:t>
            </w:r>
            <w:r w:rsidR="00F83A60" w:rsidRPr="005F2D6F">
              <w:rPr>
                <w:rFonts w:ascii="PT Serif" w:hAnsi="PT Serif" w:cs="Times New Roman"/>
                <w:bCs/>
                <w:color w:val="000000"/>
                <w:sz w:val="22"/>
                <w:szCs w:val="22"/>
              </w:rPr>
              <w:t>, Blumenthal</w:t>
            </w:r>
            <w:r w:rsidRPr="005F2D6F">
              <w:rPr>
                <w:rFonts w:ascii="PT Serif" w:hAnsi="PT Serif" w:cs="Times New Roman"/>
                <w:bCs/>
                <w:color w:val="000000"/>
                <w:sz w:val="22"/>
                <w:szCs w:val="22"/>
              </w:rPr>
              <w:t xml:space="preserve">, J., Merwin, E., Yeo, S. &amp; </w:t>
            </w:r>
            <w:proofErr w:type="spellStart"/>
            <w:r w:rsidRPr="005F2D6F">
              <w:rPr>
                <w:rFonts w:ascii="PT Serif" w:hAnsi="PT Serif" w:cs="Times New Roman"/>
                <w:bCs/>
                <w:color w:val="000000"/>
                <w:sz w:val="22"/>
                <w:szCs w:val="22"/>
              </w:rPr>
              <w:t>Holditch</w:t>
            </w:r>
            <w:proofErr w:type="spellEnd"/>
            <w:r w:rsidRPr="005F2D6F">
              <w:rPr>
                <w:rFonts w:ascii="PT Serif" w:hAnsi="PT Serif" w:cs="Times New Roman"/>
                <w:bCs/>
                <w:color w:val="000000"/>
                <w:sz w:val="22"/>
                <w:szCs w:val="22"/>
              </w:rPr>
              <w:t xml:space="preserve">-Davis, D. (2022). Hypertension and Infant Outcomes: North Carolina Pregnancy Risks Assessment Monitoring System Data. </w:t>
            </w:r>
            <w:r w:rsidRPr="005F2D6F">
              <w:rPr>
                <w:rFonts w:ascii="PT Serif" w:hAnsi="PT Serif" w:cs="Times New Roman"/>
                <w:bCs/>
                <w:i/>
                <w:iCs/>
                <w:color w:val="000000"/>
                <w:sz w:val="22"/>
                <w:szCs w:val="22"/>
              </w:rPr>
              <w:t>Pregnancy Hypertension: An International Journal of Women's Cardiovascular Health, 28, 189-193.</w:t>
            </w:r>
          </w:p>
          <w:p w14:paraId="4A41679A" w14:textId="77777777" w:rsidR="00D73C3A" w:rsidRPr="005F2D6F" w:rsidRDefault="00D73C3A" w:rsidP="00D73C3A">
            <w:pPr>
              <w:spacing w:line="259" w:lineRule="auto"/>
              <w:rPr>
                <w:rFonts w:ascii="PT Serif" w:hAnsi="PT Serif" w:cs="Times New Roman"/>
                <w:i/>
                <w:iCs/>
                <w:sz w:val="22"/>
                <w:szCs w:val="22"/>
              </w:rPr>
            </w:pPr>
          </w:p>
          <w:p w14:paraId="3E856944" w14:textId="3BDF0357" w:rsidR="00D73C3A" w:rsidRDefault="00D73C3A" w:rsidP="00D73C3A">
            <w:pPr>
              <w:spacing w:line="259" w:lineRule="auto"/>
              <w:rPr>
                <w:rFonts w:ascii="PT Serif" w:hAnsi="PT Serif" w:cs="Times New Roman"/>
                <w:bCs/>
                <w:noProof/>
                <w:sz w:val="22"/>
                <w:szCs w:val="22"/>
              </w:rPr>
            </w:pPr>
            <w:r w:rsidRPr="005F2D6F">
              <w:rPr>
                <w:rFonts w:ascii="PT Serif" w:hAnsi="PT Serif" w:cs="Times New Roman"/>
                <w:bCs/>
                <w:noProof/>
                <w:sz w:val="22"/>
                <w:szCs w:val="22"/>
              </w:rPr>
              <w:t xml:space="preserve">Smith, P. J., Sherwood, F.,  Hinderliter, A., Mabe F., Tyson C., </w:t>
            </w:r>
            <w:r w:rsidRPr="005F2D6F">
              <w:rPr>
                <w:rFonts w:ascii="PT Serif" w:hAnsi="PT Serif" w:cs="Times New Roman"/>
                <w:b/>
                <w:noProof/>
                <w:sz w:val="22"/>
                <w:szCs w:val="22"/>
              </w:rPr>
              <w:t>Avorgbedor</w:t>
            </w:r>
            <w:r w:rsidRPr="005F2D6F">
              <w:rPr>
                <w:rFonts w:ascii="PT Serif" w:hAnsi="PT Serif" w:cs="Times New Roman"/>
                <w:bCs/>
                <w:noProof/>
                <w:sz w:val="22"/>
                <w:szCs w:val="22"/>
              </w:rPr>
              <w:t xml:space="preserve">, F., Watkins, L., Lin, P.,  Kraus, W., &amp; Blumenthal. J. Cerebrovascular Function, Vascular Risk, and Lifestyle Patterns in Resistant Hypertension. </w:t>
            </w:r>
            <w:r w:rsidRPr="005F2D6F">
              <w:rPr>
                <w:rFonts w:ascii="PT Serif" w:hAnsi="PT Serif" w:cs="Times New Roman"/>
                <w:bCs/>
                <w:i/>
                <w:iCs/>
                <w:noProof/>
                <w:sz w:val="22"/>
                <w:szCs w:val="22"/>
              </w:rPr>
              <w:t>Journal of Alzheimer's Disease</w:t>
            </w:r>
            <w:r w:rsidRPr="005F2D6F">
              <w:rPr>
                <w:rFonts w:ascii="PT Serif" w:hAnsi="PT Serif" w:cs="Times New Roman"/>
                <w:bCs/>
                <w:noProof/>
                <w:sz w:val="22"/>
                <w:szCs w:val="22"/>
              </w:rPr>
              <w:t xml:space="preserve">  (2022): 1-13.</w:t>
            </w:r>
          </w:p>
          <w:p w14:paraId="6AE53300" w14:textId="77777777" w:rsidR="002371C3" w:rsidRPr="005F2D6F" w:rsidRDefault="002371C3" w:rsidP="00D73C3A">
            <w:pPr>
              <w:spacing w:line="259" w:lineRule="auto"/>
              <w:rPr>
                <w:rFonts w:ascii="PT Serif" w:hAnsi="PT Serif" w:cs="Times New Roman"/>
                <w:i/>
                <w:iCs/>
                <w:sz w:val="22"/>
                <w:szCs w:val="22"/>
              </w:rPr>
            </w:pPr>
          </w:p>
          <w:p w14:paraId="1F242B20" w14:textId="77777777" w:rsidR="00D73C3A" w:rsidRPr="005F2D6F" w:rsidRDefault="00D73C3A" w:rsidP="00D73C3A">
            <w:pPr>
              <w:spacing w:line="259" w:lineRule="auto"/>
              <w:rPr>
                <w:rFonts w:ascii="PT Serif" w:hAnsi="PT Serif" w:cs="Times New Roman"/>
                <w:i/>
                <w:iCs/>
                <w:sz w:val="22"/>
                <w:szCs w:val="22"/>
              </w:rPr>
            </w:pPr>
            <w:r w:rsidRPr="005F2D6F">
              <w:rPr>
                <w:rFonts w:ascii="PT Serif" w:hAnsi="PT Serif" w:cs="Times New Roman"/>
                <w:noProof/>
                <w:sz w:val="22"/>
                <w:szCs w:val="22"/>
              </w:rPr>
              <w:t>Smith, P. J.,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Times New Roman"/>
                <w:noProof/>
                <w:sz w:val="22"/>
                <w:szCs w:val="22"/>
              </w:rPr>
              <w:t>Sherwood, A.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Times New Roman"/>
                <w:noProof/>
                <w:sz w:val="22"/>
                <w:szCs w:val="22"/>
              </w:rPr>
              <w:t>Hinderliter, A. L.,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Times New Roman"/>
                <w:noProof/>
                <w:sz w:val="22"/>
                <w:szCs w:val="22"/>
              </w:rPr>
              <w:t>Mabe, S. M.,</w:t>
            </w:r>
            <w:r w:rsidRPr="005F2D6F">
              <w:rPr>
                <w:rFonts w:ascii="PT Serif" w:hAnsi="PT Serif" w:cs="Times New Roman"/>
                <w:sz w:val="22"/>
                <w:szCs w:val="22"/>
                <w:vertAlign w:val="superscript"/>
              </w:rPr>
              <w:t xml:space="preserve"> 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>Watkins, L. L.,</w:t>
            </w:r>
            <w:r w:rsidRPr="005F2D6F">
              <w:rPr>
                <w:rFonts w:ascii="PT Serif" w:hAnsi="PT Serif" w:cs="Times New Roman"/>
                <w:sz w:val="22"/>
                <w:szCs w:val="22"/>
                <w:vertAlign w:val="superscript"/>
              </w:rPr>
              <w:t xml:space="preserve"> 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>Craighead, L.</w:t>
            </w:r>
            <w:proofErr w:type="gramStart"/>
            <w:r w:rsidRPr="005F2D6F">
              <w:rPr>
                <w:rFonts w:ascii="PT Serif" w:hAnsi="PT Serif" w:cs="Times New Roman"/>
                <w:sz w:val="22"/>
                <w:szCs w:val="22"/>
              </w:rPr>
              <w:t>,</w:t>
            </w:r>
            <w:r w:rsidRPr="005F2D6F">
              <w:rPr>
                <w:rFonts w:ascii="PT Serif" w:hAnsi="PT Serif" w:cs="Times New Roman"/>
                <w:sz w:val="22"/>
                <w:szCs w:val="22"/>
                <w:vertAlign w:val="superscript"/>
              </w:rPr>
              <w:t xml:space="preserve">  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>Ingle</w:t>
            </w:r>
            <w:proofErr w:type="gramEnd"/>
            <w:r w:rsidRPr="005F2D6F">
              <w:rPr>
                <w:rFonts w:ascii="PT Serif" w:hAnsi="PT Serif" w:cs="Times New Roman"/>
                <w:sz w:val="22"/>
                <w:szCs w:val="22"/>
              </w:rPr>
              <w:t>, K., Tyson, C</w:t>
            </w:r>
            <w:r w:rsidRPr="00486584">
              <w:rPr>
                <w:rFonts w:ascii="PT Serif" w:hAnsi="PT Serif" w:cs="Times New Roman"/>
                <w:sz w:val="22"/>
                <w:szCs w:val="22"/>
              </w:rPr>
              <w:t>.,</w:t>
            </w:r>
            <w:r>
              <w:rPr>
                <w:rFonts w:ascii="PT Serif" w:hAnsi="PT Serif" w:cs="Times New Roman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Times New Roman"/>
                <w:sz w:val="22"/>
                <w:szCs w:val="22"/>
                <w:vertAlign w:val="superscript"/>
              </w:rPr>
              <w:t xml:space="preserve"> </w:t>
            </w:r>
            <w:r w:rsidRPr="005F2D6F">
              <w:rPr>
                <w:rFonts w:ascii="PT Serif" w:hAnsi="PT Serif" w:cs="Times New Roman"/>
                <w:b/>
                <w:bCs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., Lin, P.,  Kraus, W. E., Liao, L., </w:t>
            </w:r>
            <w:r w:rsidRPr="005F2D6F">
              <w:rPr>
                <w:rFonts w:ascii="PT Serif" w:hAnsi="PT Serif" w:cs="Times New Roman"/>
                <w:noProof/>
                <w:sz w:val="22"/>
                <w:szCs w:val="22"/>
              </w:rPr>
              <w:t xml:space="preserve">Blumenthal, J. A (2022). </w:t>
            </w:r>
            <w:r w:rsidRPr="005F2D6F">
              <w:rPr>
                <w:rFonts w:ascii="PT Serif" w:hAnsi="PT Serif" w:cs="Times New Roman"/>
                <w:bCs/>
                <w:noProof/>
                <w:sz w:val="22"/>
                <w:szCs w:val="22"/>
              </w:rPr>
              <w:t xml:space="preserve">Lifestyle Modification and Neurocognition among Individuals with Resistant Hypertension: Neurocognitive Outcomes from the TRIUMPH Trial. </w:t>
            </w:r>
            <w:r w:rsidRPr="005F2D6F">
              <w:rPr>
                <w:rFonts w:ascii="PT Serif" w:hAnsi="PT Serif" w:cs="Times New Roman"/>
                <w:i/>
                <w:noProof/>
                <w:sz w:val="22"/>
                <w:szCs w:val="22"/>
              </w:rPr>
              <w:t>Journal of Hypertension, 40(7), 1359-1368.</w:t>
            </w:r>
          </w:p>
          <w:p w14:paraId="499720CC" w14:textId="77777777" w:rsidR="00D73C3A" w:rsidRPr="005F2D6F" w:rsidRDefault="00D73C3A" w:rsidP="00D73C3A">
            <w:pPr>
              <w:rPr>
                <w:rFonts w:ascii="PT Serif" w:hAnsi="PT Serif" w:cs="Arial"/>
                <w:sz w:val="22"/>
                <w:szCs w:val="22"/>
              </w:rPr>
            </w:pPr>
          </w:p>
          <w:p w14:paraId="45D21876" w14:textId="42059685" w:rsidR="00D73C3A" w:rsidRPr="005F2D6F" w:rsidRDefault="00D73C3A" w:rsidP="00D73C3A">
            <w:pPr>
              <w:rPr>
                <w:rFonts w:ascii="PT Serif" w:hAnsi="PT Serif" w:cs="Times New Roman"/>
                <w:sz w:val="22"/>
                <w:szCs w:val="22"/>
              </w:rPr>
            </w:pPr>
            <w:proofErr w:type="spellStart"/>
            <w:r w:rsidRPr="005F2D6F">
              <w:rPr>
                <w:rFonts w:ascii="PT Serif" w:hAnsi="PT Serif" w:cs="Times New Roman"/>
                <w:sz w:val="22"/>
                <w:szCs w:val="22"/>
              </w:rPr>
              <w:t>Vilme</w:t>
            </w:r>
            <w:proofErr w:type="spellEnd"/>
            <w:r w:rsidRPr="005F2D6F">
              <w:rPr>
                <w:rFonts w:ascii="PT Serif" w:hAnsi="PT Serif" w:cs="Times New Roman"/>
                <w:sz w:val="22"/>
                <w:szCs w:val="22"/>
              </w:rPr>
              <w:t>, H., Akin-</w:t>
            </w:r>
            <w:proofErr w:type="spellStart"/>
            <w:r w:rsidRPr="005F2D6F">
              <w:rPr>
                <w:rFonts w:ascii="PT Serif" w:hAnsi="PT Serif" w:cs="Times New Roman"/>
                <w:sz w:val="22"/>
                <w:szCs w:val="22"/>
              </w:rPr>
              <w:t>Odanye</w:t>
            </w:r>
            <w:proofErr w:type="spellEnd"/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, E., </w:t>
            </w:r>
            <w:proofErr w:type="spellStart"/>
            <w:r w:rsidRPr="005F2D6F">
              <w:rPr>
                <w:rFonts w:ascii="PT Serif" w:hAnsi="PT Serif" w:cs="Times New Roman"/>
                <w:sz w:val="22"/>
                <w:szCs w:val="22"/>
              </w:rPr>
              <w:t>Sauls</w:t>
            </w:r>
            <w:proofErr w:type="spellEnd"/>
            <w:r w:rsidRPr="005F2D6F">
              <w:rPr>
                <w:rFonts w:ascii="PT Serif" w:hAnsi="PT Serif" w:cs="Times New Roman"/>
                <w:sz w:val="22"/>
                <w:szCs w:val="22"/>
              </w:rPr>
              <w:t>, D., De Leon, J., Paul, C., Brown Speights, J., White-Means, S., Amissah, F., NDIP, R.</w:t>
            </w:r>
            <w:r w:rsidR="00970450" w:rsidRPr="005F2D6F">
              <w:rPr>
                <w:rFonts w:ascii="PT Serif" w:hAnsi="PT Serif" w:cs="Times New Roman"/>
                <w:sz w:val="22"/>
                <w:szCs w:val="22"/>
              </w:rPr>
              <w:t xml:space="preserve">, </w:t>
            </w:r>
            <w:proofErr w:type="spellStart"/>
            <w:r w:rsidR="00970450" w:rsidRPr="005F2D6F">
              <w:rPr>
                <w:rFonts w:ascii="PT Serif" w:hAnsi="PT Serif" w:cs="Times New Roman"/>
                <w:sz w:val="22"/>
                <w:szCs w:val="22"/>
              </w:rPr>
              <w:t>Dokurugu</w:t>
            </w:r>
            <w:proofErr w:type="spellEnd"/>
            <w:r w:rsidRPr="005F2D6F">
              <w:rPr>
                <w:rFonts w:ascii="PT Serif" w:hAnsi="PT Serif" w:cs="Times New Roman"/>
                <w:sz w:val="22"/>
                <w:szCs w:val="22"/>
              </w:rPr>
              <w:t>, Y.</w:t>
            </w:r>
            <w:r w:rsidR="008A73D4" w:rsidRPr="005F2D6F">
              <w:rPr>
                <w:rFonts w:ascii="PT Serif" w:hAnsi="PT Serif" w:cs="Times New Roman"/>
                <w:sz w:val="22"/>
                <w:szCs w:val="22"/>
              </w:rPr>
              <w:t>, Bosworth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, H., </w:t>
            </w:r>
            <w:r w:rsidRPr="005F2D6F">
              <w:rPr>
                <w:rFonts w:ascii="PT Serif" w:hAnsi="PT Serif" w:cs="Times New Roman"/>
                <w:b/>
                <w:bCs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., Lopez, I. </w:t>
            </w:r>
            <w:r w:rsidRPr="005F2D6F">
              <w:rPr>
                <w:rFonts w:ascii="PT Serif" w:hAnsi="PT Serif" w:cs="Times New Roman"/>
                <w:noProof/>
                <w:sz w:val="22"/>
                <w:szCs w:val="22"/>
              </w:rPr>
              <w:t xml:space="preserve">(2022). </w:t>
            </w:r>
            <w:r w:rsidRPr="005F2D6F">
              <w:rPr>
                <w:rFonts w:ascii="PT Serif" w:hAnsi="PT Serif" w:cs="Times New Roman"/>
                <w:sz w:val="22"/>
                <w:szCs w:val="22"/>
              </w:rPr>
              <w:t xml:space="preserve">A Social-Ecological Exploration of College and University Students’ COVID-19 Infection Preventive Behaviors. </w:t>
            </w:r>
            <w:r w:rsidRPr="005F2D6F">
              <w:rPr>
                <w:rFonts w:ascii="PT Serif" w:hAnsi="PT Serif" w:cs="Times New Roman"/>
                <w:i/>
                <w:iCs/>
                <w:sz w:val="22"/>
                <w:szCs w:val="22"/>
              </w:rPr>
              <w:t>Journal of Prevention and Health Promotion,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 w:cs="Times New Roman"/>
                <w:i/>
                <w:iCs/>
                <w:sz w:val="22"/>
                <w:szCs w:val="22"/>
              </w:rPr>
              <w:t>1-10.</w:t>
            </w:r>
          </w:p>
          <w:p w14:paraId="2801455B" w14:textId="77777777" w:rsidR="00D73C3A" w:rsidRPr="005F2D6F" w:rsidRDefault="00D73C3A" w:rsidP="00D73C3A">
            <w:pPr>
              <w:rPr>
                <w:rFonts w:ascii="PT Serif" w:hAnsi="PT Serif" w:cs="Times New Roman"/>
                <w:sz w:val="22"/>
                <w:szCs w:val="22"/>
              </w:rPr>
            </w:pPr>
          </w:p>
          <w:p w14:paraId="53CE6968" w14:textId="77777777" w:rsidR="00D73C3A" w:rsidRPr="005F2D6F" w:rsidRDefault="00D73C3A" w:rsidP="00D73C3A">
            <w:pPr>
              <w:rPr>
                <w:rFonts w:ascii="PT Serif" w:hAnsi="PT Serif" w:cs="Times New Roman"/>
                <w:sz w:val="22"/>
                <w:szCs w:val="22"/>
              </w:rPr>
            </w:pPr>
            <w:r w:rsidRPr="005F2D6F">
              <w:rPr>
                <w:rFonts w:ascii="PT Serif" w:hAnsi="PT Serif" w:cs="Times New Roman"/>
                <w:b/>
                <w:bCs/>
                <w:color w:val="000000"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>Vlime</w:t>
            </w:r>
            <w:proofErr w:type="spellEnd"/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 xml:space="preserve">, H. (2021). The dual role of students pursuing a higher degree and providing care to their children and family members during the COVID-19 pandemic. </w:t>
            </w:r>
            <w:r w:rsidRPr="005F2D6F">
              <w:rPr>
                <w:rFonts w:ascii="PT Serif" w:hAnsi="PT Serif" w:cs="Times New Roman"/>
                <w:i/>
                <w:iCs/>
                <w:color w:val="000000"/>
                <w:sz w:val="22"/>
                <w:szCs w:val="22"/>
              </w:rPr>
              <w:t>European Journal of Education Studies,</w:t>
            </w:r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 xml:space="preserve"> 8(12).</w:t>
            </w:r>
          </w:p>
          <w:p w14:paraId="30AEA136" w14:textId="77777777" w:rsidR="00D73C3A" w:rsidRPr="005F2D6F" w:rsidRDefault="00D73C3A" w:rsidP="00D73C3A">
            <w:pPr>
              <w:rPr>
                <w:rFonts w:ascii="PT Serif" w:hAnsi="PT Serif" w:cs="Times New Roman"/>
                <w:sz w:val="22"/>
                <w:szCs w:val="22"/>
              </w:rPr>
            </w:pPr>
          </w:p>
          <w:p w14:paraId="366B53B5" w14:textId="77777777" w:rsidR="00D73C3A" w:rsidRPr="005F2D6F" w:rsidRDefault="00D73C3A" w:rsidP="00D73C3A">
            <w:pPr>
              <w:rPr>
                <w:rFonts w:ascii="PT Serif" w:hAnsi="PT Serif" w:cs="Times New Roman"/>
                <w:sz w:val="22"/>
                <w:szCs w:val="22"/>
              </w:rPr>
            </w:pPr>
            <w:r w:rsidRPr="005F2D6F">
              <w:rPr>
                <w:rFonts w:ascii="PT Serif" w:hAnsi="PT Serif" w:cs="Times New Roman"/>
                <w:b/>
                <w:bCs/>
                <w:color w:val="000000"/>
                <w:sz w:val="22"/>
                <w:szCs w:val="22"/>
              </w:rPr>
              <w:t>Avorgbedor F</w:t>
            </w:r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 xml:space="preserve">., Gondwe K., Zou B., Conklin J., Yeo S. (2021). A Systematic Review on Outcomes of Preterm Small for Gestational Infants Born to Women with Hypertensive Disorders in Pregnancy. Journal of Perinatal Neonatal Nursing, 35(4), E58-E68. </w:t>
            </w:r>
            <w:proofErr w:type="spellStart"/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>doi</w:t>
            </w:r>
            <w:proofErr w:type="spellEnd"/>
            <w:r w:rsidRPr="005F2D6F">
              <w:rPr>
                <w:rFonts w:ascii="PT Serif" w:hAnsi="PT Serif" w:cs="Times New Roman"/>
                <w:color w:val="000000"/>
                <w:sz w:val="22"/>
                <w:szCs w:val="22"/>
              </w:rPr>
              <w:t>: 10.1097/JPN.0000000000000603.</w:t>
            </w:r>
          </w:p>
          <w:p w14:paraId="4E771E58" w14:textId="77777777" w:rsidR="00D73C3A" w:rsidRPr="005F2D6F" w:rsidRDefault="00D73C3A" w:rsidP="00D73C3A">
            <w:pPr>
              <w:rPr>
                <w:rFonts w:ascii="PT Serif" w:hAnsi="PT Serif" w:cs="Arial"/>
                <w:sz w:val="22"/>
                <w:szCs w:val="22"/>
              </w:rPr>
            </w:pPr>
          </w:p>
          <w:p w14:paraId="4AD3FCC5" w14:textId="77777777" w:rsidR="00D73C3A" w:rsidRPr="005F2D6F" w:rsidRDefault="00D73C3A" w:rsidP="00D73C3A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sz w:val="22"/>
                <w:szCs w:val="22"/>
              </w:rPr>
              <w:fldChar w:fldCharType="begin"/>
            </w:r>
            <w:r w:rsidRPr="005F2D6F">
              <w:rPr>
                <w:rFonts w:ascii="PT Serif" w:hAnsi="PT Serif" w:cs="Arial"/>
                <w:sz w:val="22"/>
                <w:szCs w:val="22"/>
              </w:rPr>
              <w:instrText xml:space="preserve"> ADDIN EN.REFLIST </w:instrText>
            </w:r>
            <w:r w:rsidRPr="005F2D6F">
              <w:rPr>
                <w:rFonts w:ascii="PT Serif" w:hAnsi="PT Serif" w:cs="Arial"/>
                <w:sz w:val="22"/>
                <w:szCs w:val="22"/>
              </w:rPr>
              <w:fldChar w:fldCharType="separate"/>
            </w:r>
            <w:r w:rsidRPr="005F2D6F">
              <w:rPr>
                <w:rFonts w:ascii="PT Serif" w:hAnsi="PT Serif" w:cs="Arial"/>
                <w:b/>
                <w:noProof/>
                <w:sz w:val="22"/>
                <w:szCs w:val="22"/>
              </w:rPr>
              <w:t>Avorgbedor, F.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, Silva, S., Merwin, E., Blumenthal, J. A., &amp; Holditch-Davis, D. (2019). Health, Physical Growth, and Neurodevelopmental Outcomes in Preterm Infants of Women With Hypertensive Disorders of Pregnancy. </w:t>
            </w:r>
            <w:r w:rsidRPr="005F2D6F">
              <w:rPr>
                <w:rFonts w:ascii="PT Serif" w:hAnsi="PT Serif" w:cs="Arial"/>
                <w:i/>
                <w:noProof/>
                <w:sz w:val="22"/>
                <w:szCs w:val="22"/>
              </w:rPr>
              <w:t>Journal of Obstetric, Gynecologic &amp; Neonatal Nursing, 48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(1), 69-77, </w:t>
            </w:r>
            <w:r w:rsidRPr="005F2D6F">
              <w:rPr>
                <w:rFonts w:ascii="PT Serif" w:hAnsi="PT Serif" w:cs="Arial"/>
                <w:sz w:val="22"/>
                <w:szCs w:val="22"/>
              </w:rPr>
              <w:t>doi.org/10.1016/j.jogn.2018.10.003</w:t>
            </w:r>
          </w:p>
          <w:p w14:paraId="4194F37F" w14:textId="77777777" w:rsidR="00D73C3A" w:rsidRPr="005F2D6F" w:rsidRDefault="00D73C3A" w:rsidP="00D73C3A">
            <w:pPr>
              <w:rPr>
                <w:rFonts w:ascii="PT Serif" w:hAnsi="PT Serif" w:cs="Arial"/>
                <w:sz w:val="22"/>
                <w:szCs w:val="22"/>
              </w:rPr>
            </w:pPr>
          </w:p>
          <w:p w14:paraId="0A4E387D" w14:textId="77777777" w:rsidR="00D73C3A" w:rsidRPr="005F2D6F" w:rsidRDefault="00D73C3A" w:rsidP="00D73C3A">
            <w:pPr>
              <w:rPr>
                <w:rFonts w:ascii="PT Serif" w:hAnsi="PT Serif" w:cs="Arial"/>
                <w:sz w:val="22"/>
                <w:szCs w:val="22"/>
              </w:rPr>
            </w:pP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Smith, P. J., Blumenthal, J. A., Hinderliter, A. L., Mabe, S. M., Schwartz, J. E., </w:t>
            </w:r>
            <w:r w:rsidRPr="005F2D6F">
              <w:rPr>
                <w:rFonts w:ascii="PT Serif" w:hAnsi="PT Serif" w:cs="Arial"/>
                <w:b/>
                <w:noProof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 xml:space="preserve">., &amp; Sherwood, A. (2019). Neurocognition in treatment-resistant hypertension: profile and associations with cardiovascular biomarkers. </w:t>
            </w:r>
            <w:r w:rsidRPr="005F2D6F">
              <w:rPr>
                <w:rFonts w:ascii="PT Serif" w:hAnsi="PT Serif" w:cs="Arial"/>
                <w:i/>
                <w:noProof/>
                <w:sz w:val="22"/>
                <w:szCs w:val="22"/>
              </w:rPr>
              <w:t>Journal of Hypertension, 37</w:t>
            </w:r>
            <w:r w:rsidRPr="005F2D6F">
              <w:rPr>
                <w:rFonts w:ascii="PT Serif" w:hAnsi="PT Serif" w:cs="Arial"/>
                <w:noProof/>
                <w:sz w:val="22"/>
                <w:szCs w:val="22"/>
              </w:rPr>
              <w:t>(5), 1040-1047,</w:t>
            </w:r>
            <w:r w:rsidRPr="005F2D6F">
              <w:rPr>
                <w:rFonts w:ascii="PT Serif" w:hAnsi="PT Serif" w:cs="Arial"/>
                <w:sz w:val="22"/>
                <w:szCs w:val="22"/>
              </w:rPr>
              <w:t xml:space="preserve"> 10.1097/HJH.0000000000002002</w:t>
            </w:r>
          </w:p>
          <w:p w14:paraId="4143348E" w14:textId="15F3099B" w:rsidR="00D73C3A" w:rsidRPr="00B71D1E" w:rsidRDefault="00D73C3A" w:rsidP="00B71D1E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fldChar w:fldCharType="end"/>
            </w:r>
          </w:p>
        </w:tc>
      </w:tr>
      <w:tr w:rsidR="005F0E40" w:rsidRPr="005F2D6F" w14:paraId="09A1ADBE" w14:textId="77777777" w:rsidTr="00486E4F">
        <w:tc>
          <w:tcPr>
            <w:tcW w:w="10535" w:type="dxa"/>
            <w:gridSpan w:val="5"/>
            <w:shd w:val="clear" w:color="auto" w:fill="auto"/>
          </w:tcPr>
          <w:p w14:paraId="1CF8A369" w14:textId="5A485002" w:rsidR="005F0E40" w:rsidRDefault="005F0E40" w:rsidP="005F0E40">
            <w:pPr>
              <w:rPr>
                <w:rFonts w:ascii="PT Serif" w:hAnsi="PT Serif"/>
                <w:b/>
                <w:sz w:val="22"/>
                <w:szCs w:val="22"/>
              </w:rPr>
            </w:pPr>
            <w:r>
              <w:rPr>
                <w:rFonts w:ascii="PT Serif" w:hAnsi="PT Serif"/>
                <w:b/>
                <w:sz w:val="22"/>
                <w:szCs w:val="22"/>
              </w:rPr>
              <w:t>Manuscript Under Review</w:t>
            </w:r>
          </w:p>
        </w:tc>
      </w:tr>
      <w:tr w:rsidR="005F0E40" w:rsidRPr="005F2D6F" w14:paraId="7EA2A4DC" w14:textId="77777777" w:rsidTr="00486E4F">
        <w:tc>
          <w:tcPr>
            <w:tcW w:w="10535" w:type="dxa"/>
            <w:gridSpan w:val="5"/>
            <w:shd w:val="clear" w:color="auto" w:fill="auto"/>
          </w:tcPr>
          <w:p w14:paraId="77BE2868" w14:textId="66995742" w:rsidR="005F0E40" w:rsidRPr="00F83A60" w:rsidRDefault="005F0E40" w:rsidP="005F0E40">
            <w:pPr>
              <w:rPr>
                <w:rFonts w:ascii="PT Serif" w:hAnsi="PT Serif"/>
                <w:i/>
                <w:iCs/>
                <w:sz w:val="22"/>
                <w:szCs w:val="22"/>
              </w:rPr>
            </w:pPr>
            <w:r>
              <w:rPr>
                <w:rFonts w:ascii="PT Serif" w:hAnsi="PT Serif"/>
                <w:b/>
                <w:sz w:val="22"/>
                <w:szCs w:val="22"/>
              </w:rPr>
              <w:t xml:space="preserve"> </w:t>
            </w:r>
            <w:proofErr w:type="spellStart"/>
            <w:r w:rsidRPr="00F83A60">
              <w:rPr>
                <w:rFonts w:ascii="PT Serif" w:hAnsi="PT Serif"/>
                <w:b/>
                <w:bCs/>
                <w:sz w:val="22"/>
                <w:szCs w:val="22"/>
              </w:rPr>
              <w:t>Avorgbedor</w:t>
            </w:r>
            <w:proofErr w:type="spellEnd"/>
            <w:r w:rsidRPr="00F83A60">
              <w:rPr>
                <w:rFonts w:ascii="PT Serif" w:hAnsi="PT Serif"/>
                <w:b/>
                <w:bCs/>
                <w:sz w:val="22"/>
                <w:szCs w:val="22"/>
              </w:rPr>
              <w:t>, F.,</w:t>
            </w:r>
            <w:r w:rsidRPr="00F83A60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F83A60">
              <w:rPr>
                <w:rFonts w:ascii="PT Serif" w:hAnsi="PT Serif" w:cs="Arial"/>
                <w:bCs/>
                <w:noProof/>
                <w:sz w:val="22"/>
                <w:szCs w:val="22"/>
              </w:rPr>
              <w:t>McCoy  P. T.</w:t>
            </w:r>
            <w:r w:rsidRPr="00F83A60">
              <w:rPr>
                <w:rFonts w:ascii="PT Serif" w:hAnsi="PT Serif"/>
                <w:sz w:val="22"/>
                <w:szCs w:val="22"/>
              </w:rPr>
              <w:t>, Mittal, A., Hubbard, L., Pickett, S. (under review).</w:t>
            </w:r>
            <w:r>
              <w:rPr>
                <w:rFonts w:ascii="PT Serif" w:hAnsi="PT Serif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F0E40">
              <w:rPr>
                <w:rFonts w:ascii="PT Serif" w:hAnsi="PT Serif"/>
                <w:sz w:val="22"/>
                <w:szCs w:val="22"/>
              </w:rPr>
              <w:t xml:space="preserve">Life Stressors, Hypertensive Disorders of Pregnancy, Gestational Diabetes by race/ethnicity. </w:t>
            </w:r>
            <w:r w:rsidRPr="00490C81">
              <w:rPr>
                <w:rFonts w:ascii="PT Serif" w:hAnsi="PT Serif" w:cs="Arial"/>
                <w:bCs/>
                <w:i/>
                <w:iCs/>
                <w:noProof/>
                <w:sz w:val="22"/>
                <w:szCs w:val="22"/>
              </w:rPr>
              <w:t xml:space="preserve"> Journal of Racial and Ethnic Health Disparities</w:t>
            </w:r>
            <w:r w:rsidRPr="00F83A60">
              <w:rPr>
                <w:rFonts w:ascii="PT Serif" w:hAnsi="PT Serif"/>
                <w:i/>
                <w:iCs/>
                <w:sz w:val="22"/>
                <w:szCs w:val="22"/>
              </w:rPr>
              <w:t xml:space="preserve"> </w:t>
            </w:r>
          </w:p>
          <w:p w14:paraId="4C8DFFFF" w14:textId="3C634453" w:rsidR="005F0E40" w:rsidRPr="005F2D6F" w:rsidRDefault="00A4275D" w:rsidP="00A4275D">
            <w:pPr>
              <w:rPr>
                <w:rFonts w:ascii="PT Serif" w:hAnsi="PT Serif"/>
                <w:b/>
                <w:sz w:val="22"/>
                <w:szCs w:val="22"/>
              </w:rPr>
            </w:pPr>
            <w:proofErr w:type="spellStart"/>
            <w:r w:rsidRPr="00F83A60">
              <w:rPr>
                <w:rFonts w:ascii="PT Serif" w:hAnsi="PT Serif"/>
                <w:b/>
                <w:bCs/>
                <w:sz w:val="22"/>
                <w:szCs w:val="22"/>
              </w:rPr>
              <w:lastRenderedPageBreak/>
              <w:t>Avorgbedor</w:t>
            </w:r>
            <w:proofErr w:type="spellEnd"/>
            <w:r w:rsidRPr="00F83A60">
              <w:rPr>
                <w:rFonts w:ascii="PT Serif" w:hAnsi="PT Serif"/>
                <w:b/>
                <w:bCs/>
                <w:sz w:val="22"/>
                <w:szCs w:val="22"/>
              </w:rPr>
              <w:t>, F.,</w:t>
            </w:r>
            <w:r w:rsidRPr="00F83A60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F83A60">
              <w:rPr>
                <w:rFonts w:ascii="PT Serif" w:hAnsi="PT Serif" w:cs="Arial"/>
                <w:bCs/>
                <w:noProof/>
                <w:sz w:val="22"/>
                <w:szCs w:val="22"/>
              </w:rPr>
              <w:t>McCoy  P. T.</w:t>
            </w:r>
            <w:r w:rsidRPr="00F83A60">
              <w:rPr>
                <w:rFonts w:ascii="PT Serif" w:hAnsi="PT Serif"/>
                <w:sz w:val="22"/>
                <w:szCs w:val="22"/>
              </w:rPr>
              <w:t>, Hubbard, L., Mittal, A., Pickett, S. (</w:t>
            </w:r>
            <w:r>
              <w:rPr>
                <w:rFonts w:ascii="PT Serif" w:hAnsi="PT Serif"/>
                <w:sz w:val="22"/>
                <w:szCs w:val="22"/>
              </w:rPr>
              <w:t>under review</w:t>
            </w:r>
            <w:r w:rsidRPr="00F83A60">
              <w:rPr>
                <w:rFonts w:ascii="PT Serif" w:hAnsi="PT Serif"/>
                <w:sz w:val="22"/>
                <w:szCs w:val="22"/>
              </w:rPr>
              <w:t>).</w:t>
            </w:r>
            <w:r>
              <w:rPr>
                <w:rFonts w:ascii="PT Serif" w:hAnsi="PT Serif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4275D">
              <w:rPr>
                <w:rFonts w:ascii="Times New Roman" w:hAnsi="Times New Roman" w:cs="Times New Roman"/>
              </w:rPr>
              <w:t xml:space="preserve"> Impact of Stressful Life Events on Infant Birth Outcomes:  Does Race/Ethnicity and </w:t>
            </w:r>
            <w:proofErr w:type="spellStart"/>
            <w:r w:rsidRPr="00A4275D">
              <w:rPr>
                <w:rFonts w:ascii="Times New Roman" w:hAnsi="Times New Roman" w:cs="Times New Roman"/>
              </w:rPr>
              <w:t>Prepregnancy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4275D">
              <w:rPr>
                <w:rFonts w:ascii="Times New Roman" w:hAnsi="Times New Roman" w:cs="Times New Roman"/>
              </w:rPr>
              <w:t>Hypertension Matter?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75D">
              <w:rPr>
                <w:i/>
                <w:iCs/>
              </w:rPr>
              <w:t>PLOS One</w:t>
            </w:r>
          </w:p>
        </w:tc>
      </w:tr>
      <w:tr w:rsidR="00B57217" w:rsidRPr="005F2D6F" w14:paraId="1775F636" w14:textId="77777777" w:rsidTr="00486E4F">
        <w:tc>
          <w:tcPr>
            <w:tcW w:w="10535" w:type="dxa"/>
            <w:gridSpan w:val="5"/>
            <w:shd w:val="clear" w:color="auto" w:fill="auto"/>
          </w:tcPr>
          <w:p w14:paraId="2B091BA3" w14:textId="77777777" w:rsidR="00B57217" w:rsidRDefault="00B57217" w:rsidP="005F0E40">
            <w:pPr>
              <w:rPr>
                <w:rFonts w:ascii="PT Serif" w:hAnsi="PT Serif"/>
                <w:b/>
                <w:sz w:val="22"/>
                <w:szCs w:val="22"/>
              </w:rPr>
            </w:pPr>
          </w:p>
        </w:tc>
      </w:tr>
      <w:tr w:rsidR="00D73C3A" w:rsidRPr="005F2D6F" w14:paraId="6CA33D2D" w14:textId="77777777" w:rsidTr="00486E4F">
        <w:tc>
          <w:tcPr>
            <w:tcW w:w="10535" w:type="dxa"/>
            <w:gridSpan w:val="5"/>
            <w:shd w:val="clear" w:color="auto" w:fill="auto"/>
          </w:tcPr>
          <w:p w14:paraId="76E93BAC" w14:textId="2638207A" w:rsidR="00A4275D" w:rsidRPr="00A4275D" w:rsidRDefault="00D73C3A" w:rsidP="00D73C3A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>Presentations</w:t>
            </w:r>
          </w:p>
        </w:tc>
      </w:tr>
      <w:tr w:rsidR="00A4275D" w:rsidRPr="005F2D6F" w14:paraId="1E2906C8" w14:textId="77777777" w:rsidTr="00486E4F">
        <w:tc>
          <w:tcPr>
            <w:tcW w:w="10535" w:type="dxa"/>
            <w:gridSpan w:val="5"/>
            <w:shd w:val="clear" w:color="auto" w:fill="auto"/>
          </w:tcPr>
          <w:p w14:paraId="021C9912" w14:textId="64FFB3F3" w:rsidR="00A4275D" w:rsidRPr="00A4275D" w:rsidRDefault="00A4275D" w:rsidP="00D73C3A">
            <w:pPr>
              <w:rPr>
                <w:rFonts w:ascii="Times New Roman" w:hAnsi="Times New Roman" w:cs="Times New Roman"/>
              </w:rPr>
            </w:pPr>
            <w:proofErr w:type="spellStart"/>
            <w:r w:rsidRPr="00F83A60">
              <w:rPr>
                <w:rFonts w:ascii="PT Serif" w:hAnsi="PT Serif"/>
                <w:b/>
                <w:bCs/>
                <w:sz w:val="22"/>
                <w:szCs w:val="22"/>
              </w:rPr>
              <w:t>Avorgbedor</w:t>
            </w:r>
            <w:proofErr w:type="spellEnd"/>
            <w:r w:rsidRPr="00F83A60">
              <w:rPr>
                <w:rFonts w:ascii="PT Serif" w:hAnsi="PT Serif"/>
                <w:b/>
                <w:bCs/>
                <w:sz w:val="22"/>
                <w:szCs w:val="22"/>
              </w:rPr>
              <w:t>, F.,</w:t>
            </w:r>
            <w:r w:rsidRPr="00F83A60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F83A60">
              <w:rPr>
                <w:rFonts w:ascii="PT Serif" w:hAnsi="PT Serif" w:cs="Arial"/>
                <w:bCs/>
                <w:noProof/>
                <w:sz w:val="22"/>
                <w:szCs w:val="22"/>
              </w:rPr>
              <w:t>McCoy  P. T.</w:t>
            </w:r>
            <w:r w:rsidRPr="00F83A60">
              <w:rPr>
                <w:rFonts w:ascii="PT Serif" w:hAnsi="PT Serif"/>
                <w:sz w:val="22"/>
                <w:szCs w:val="22"/>
              </w:rPr>
              <w:t>, Hubbard</w:t>
            </w:r>
            <w:r w:rsidRPr="00F83A60">
              <w:rPr>
                <w:rFonts w:ascii="PT Serif" w:hAnsi="PT Serif"/>
                <w:sz w:val="22"/>
                <w:szCs w:val="22"/>
              </w:rPr>
              <w:t>, L., Mittal, A., Pickett, S. (</w:t>
            </w:r>
            <w:r>
              <w:rPr>
                <w:rFonts w:ascii="PT Serif" w:hAnsi="PT Serif"/>
                <w:sz w:val="22"/>
                <w:szCs w:val="22"/>
              </w:rPr>
              <w:t>accepted, 2024, podium</w:t>
            </w:r>
            <w:r w:rsidRPr="00F83A60">
              <w:rPr>
                <w:rFonts w:ascii="PT Serif" w:hAnsi="PT Serif"/>
                <w:sz w:val="22"/>
                <w:szCs w:val="22"/>
              </w:rPr>
              <w:t>).</w:t>
            </w:r>
            <w:r>
              <w:rPr>
                <w:rFonts w:ascii="PT Serif" w:hAnsi="PT Serif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A4275D">
              <w:rPr>
                <w:rFonts w:ascii="Times New Roman" w:hAnsi="Times New Roman" w:cs="Times New Roman"/>
              </w:rPr>
              <w:t xml:space="preserve"> </w:t>
            </w:r>
            <w:r w:rsidRPr="00A4275D">
              <w:rPr>
                <w:rFonts w:ascii="Times New Roman" w:hAnsi="Times New Roman" w:cs="Times New Roman"/>
              </w:rPr>
              <w:t xml:space="preserve">Impact of Stressful Life Events on Infant Birth Outcomes:  Does Race/Ethnicity and </w:t>
            </w:r>
            <w:proofErr w:type="spellStart"/>
            <w:r w:rsidRPr="00A4275D">
              <w:rPr>
                <w:rFonts w:ascii="Times New Roman" w:hAnsi="Times New Roman" w:cs="Times New Roman"/>
              </w:rPr>
              <w:t>Prepregnancy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4275D">
              <w:rPr>
                <w:rFonts w:ascii="Times New Roman" w:hAnsi="Times New Roman" w:cs="Times New Roman"/>
              </w:rPr>
              <w:t>Hypertension Matter?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A4275D">
              <w:rPr>
                <w:rFonts w:ascii="Times New Roman" w:hAnsi="Times New Roman" w:cs="Times New Roman"/>
              </w:rPr>
              <w:t>Southern Nursing Research Society</w:t>
            </w:r>
          </w:p>
        </w:tc>
      </w:tr>
      <w:tr w:rsidR="00D21E9C" w:rsidRPr="005F2D6F" w14:paraId="19BA0175" w14:textId="77777777" w:rsidTr="00486E4F">
        <w:trPr>
          <w:trHeight w:val="720"/>
        </w:trPr>
        <w:tc>
          <w:tcPr>
            <w:tcW w:w="10535" w:type="dxa"/>
            <w:gridSpan w:val="5"/>
            <w:shd w:val="clear" w:color="auto" w:fill="auto"/>
          </w:tcPr>
          <w:p w14:paraId="77372602" w14:textId="30939C4A" w:rsidR="00D21E9C" w:rsidRPr="00D21E9C" w:rsidRDefault="00D21E9C" w:rsidP="00D73C3A">
            <w:pPr>
              <w:rPr>
                <w:rFonts w:ascii="PT Serif" w:hAnsi="PT Serif"/>
                <w:sz w:val="22"/>
                <w:szCs w:val="22"/>
              </w:rPr>
            </w:pPr>
            <w:proofErr w:type="spellStart"/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Avorgbedor</w:t>
            </w:r>
            <w:proofErr w:type="spellEnd"/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, F., </w:t>
            </w:r>
            <w:r w:rsidRPr="005F2D6F">
              <w:rPr>
                <w:rFonts w:ascii="PT Serif" w:hAnsi="PT Serif"/>
                <w:sz w:val="22"/>
                <w:szCs w:val="22"/>
              </w:rPr>
              <w:t>McCoy, T.,</w:t>
            </w:r>
            <w:r w:rsidR="00970450">
              <w:rPr>
                <w:rFonts w:ascii="PT Serif" w:hAnsi="PT Serif"/>
                <w:sz w:val="22"/>
                <w:szCs w:val="22"/>
              </w:rPr>
              <w:t xml:space="preserve"> </w:t>
            </w:r>
            <w:proofErr w:type="spellStart"/>
            <w:r w:rsidR="00970450" w:rsidRPr="00970450">
              <w:rPr>
                <w:rFonts w:ascii="PT Serif" w:hAnsi="PT Serif"/>
                <w:sz w:val="22"/>
                <w:szCs w:val="22"/>
              </w:rPr>
              <w:t>Vilme</w:t>
            </w:r>
            <w:proofErr w:type="spellEnd"/>
            <w:r w:rsidR="00970450" w:rsidRPr="00970450">
              <w:rPr>
                <w:rFonts w:ascii="PT Serif" w:hAnsi="PT Serif"/>
                <w:sz w:val="22"/>
                <w:szCs w:val="22"/>
              </w:rPr>
              <w:t>, H.,</w:t>
            </w:r>
            <w:r w:rsidR="00970450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970450" w:rsidRPr="00970450">
              <w:rPr>
                <w:rFonts w:ascii="PT Serif" w:hAnsi="PT Serif"/>
                <w:sz w:val="22"/>
                <w:szCs w:val="22"/>
              </w:rPr>
              <w:t xml:space="preserve">Sattler, K., </w:t>
            </w:r>
            <w:r w:rsidR="00970450" w:rsidRPr="005F2D6F">
              <w:rPr>
                <w:rFonts w:ascii="PT Serif" w:hAnsi="PT Serif"/>
                <w:sz w:val="22"/>
                <w:szCs w:val="22"/>
              </w:rPr>
              <w:t xml:space="preserve">Shriver, L., </w:t>
            </w:r>
            <w:r w:rsidR="00970450" w:rsidRPr="00970450">
              <w:rPr>
                <w:rFonts w:ascii="PT Serif" w:hAnsi="PT Serif"/>
                <w:sz w:val="22"/>
                <w:szCs w:val="22"/>
              </w:rPr>
              <w:t>Paynter L,</w:t>
            </w:r>
            <w:r w:rsidR="00970450">
              <w:rPr>
                <w:rFonts w:ascii="PT Serif" w:hAnsi="PT Serif"/>
                <w:sz w:val="22"/>
                <w:szCs w:val="22"/>
              </w:rPr>
              <w:t xml:space="preserve"> </w:t>
            </w:r>
            <w:r w:rsidR="00970450" w:rsidRPr="00970450">
              <w:rPr>
                <w:rFonts w:ascii="PT Serif" w:hAnsi="PT Serif"/>
                <w:sz w:val="22"/>
                <w:szCs w:val="22"/>
              </w:rPr>
              <w:t xml:space="preserve">Dollar, J., Keane, S., Shanahan, L., </w:t>
            </w:r>
            <w:r w:rsidRPr="00970450">
              <w:rPr>
                <w:rFonts w:ascii="PT Serif" w:hAnsi="PT Serif"/>
                <w:sz w:val="22"/>
                <w:szCs w:val="22"/>
              </w:rPr>
              <w:t>Gold, L.</w:t>
            </w:r>
            <w:r w:rsidR="00970450" w:rsidRPr="00970450">
              <w:t xml:space="preserve"> </w:t>
            </w:r>
            <w:r w:rsidR="00970450" w:rsidRPr="00970450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970450">
              <w:rPr>
                <w:rFonts w:ascii="PT Serif" w:hAnsi="PT Serif"/>
                <w:sz w:val="22"/>
                <w:szCs w:val="22"/>
              </w:rPr>
              <w:t>(November 2023</w:t>
            </w:r>
            <w:r w:rsidR="00A4275D">
              <w:rPr>
                <w:rFonts w:ascii="PT Serif" w:hAnsi="PT Serif"/>
                <w:sz w:val="22"/>
                <w:szCs w:val="22"/>
              </w:rPr>
              <w:t>, symposium</w:t>
            </w:r>
            <w:r w:rsidRPr="00970450">
              <w:rPr>
                <w:rFonts w:ascii="PT Serif" w:hAnsi="PT Serif"/>
                <w:sz w:val="22"/>
                <w:szCs w:val="22"/>
              </w:rPr>
              <w:t>) Does neighborhood vulnerabili</w:t>
            </w:r>
            <w:r w:rsidRPr="00D21E9C">
              <w:rPr>
                <w:rFonts w:ascii="PT Serif" w:hAnsi="PT Serif"/>
                <w:sz w:val="22"/>
                <w:szCs w:val="22"/>
              </w:rPr>
              <w:t>ty predict BMI and blood pressure in female adolescents?</w:t>
            </w:r>
            <w:r>
              <w:t xml:space="preserve"> </w:t>
            </w:r>
            <w:r w:rsidRPr="00D21E9C">
              <w:rPr>
                <w:rStyle w:val="Strong"/>
                <w:b w:val="0"/>
                <w:bCs w:val="0"/>
              </w:rPr>
              <w:t>AHA Scientific Conference.  Philadelphia, PA.</w:t>
            </w:r>
          </w:p>
        </w:tc>
      </w:tr>
      <w:tr w:rsidR="00D73C3A" w:rsidRPr="005F2D6F" w14:paraId="11997FF7" w14:textId="77777777" w:rsidTr="00486E4F">
        <w:trPr>
          <w:trHeight w:val="720"/>
        </w:trPr>
        <w:tc>
          <w:tcPr>
            <w:tcW w:w="10535" w:type="dxa"/>
            <w:gridSpan w:val="5"/>
            <w:shd w:val="clear" w:color="auto" w:fill="auto"/>
          </w:tcPr>
          <w:p w14:paraId="5D2C8FE7" w14:textId="4BDF6C8A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Avorgbedor, F., </w:t>
            </w:r>
            <w:r w:rsidRPr="005F2D6F">
              <w:rPr>
                <w:rFonts w:ascii="PT Serif" w:hAnsi="PT Serif"/>
                <w:sz w:val="22"/>
                <w:szCs w:val="22"/>
              </w:rPr>
              <w:t>McCoy, T., Gold, L.</w:t>
            </w:r>
            <w:r w:rsidR="00F16F33" w:rsidRPr="005F2D6F">
              <w:rPr>
                <w:rFonts w:ascii="PT Serif" w:hAnsi="PT Serif"/>
                <w:sz w:val="22"/>
                <w:szCs w:val="22"/>
              </w:rPr>
              <w:t>, Shriver</w:t>
            </w:r>
            <w:r w:rsidRPr="005F2D6F">
              <w:rPr>
                <w:rFonts w:ascii="PT Serif" w:hAnsi="PT Serif"/>
                <w:sz w:val="22"/>
                <w:szCs w:val="22"/>
              </w:rPr>
              <w:t>, L.</w:t>
            </w:r>
            <w:r w:rsidR="00970450" w:rsidRPr="005F2D6F">
              <w:rPr>
                <w:rFonts w:ascii="PT Serif" w:hAnsi="PT Serif"/>
                <w:sz w:val="22"/>
                <w:szCs w:val="22"/>
              </w:rPr>
              <w:t>, Buehler</w:t>
            </w:r>
            <w:r w:rsidRPr="005F2D6F">
              <w:rPr>
                <w:rFonts w:ascii="PT Serif" w:hAnsi="PT Serif"/>
                <w:sz w:val="22"/>
                <w:szCs w:val="22"/>
              </w:rPr>
              <w:t>, C., Leerkes, L.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  </w:t>
            </w:r>
            <w:r w:rsidRPr="005F2D6F">
              <w:rPr>
                <w:rFonts w:ascii="PT Serif" w:hAnsi="PT Serif"/>
                <w:sz w:val="22"/>
                <w:szCs w:val="22"/>
              </w:rPr>
              <w:t>(October 2022</w:t>
            </w:r>
            <w:r w:rsidR="00A4275D">
              <w:rPr>
                <w:rFonts w:ascii="PT Serif" w:hAnsi="PT Serif"/>
                <w:sz w:val="22"/>
                <w:szCs w:val="22"/>
              </w:rPr>
              <w:t>, podium</w:t>
            </w:r>
            <w:r w:rsidRPr="005F2D6F">
              <w:rPr>
                <w:rFonts w:ascii="PT Serif" w:hAnsi="PT Serif"/>
                <w:sz w:val="22"/>
                <w:szCs w:val="22"/>
              </w:rPr>
              <w:t>)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Effects of Neighborhood and Household Socioeconomic Disadvantage on Postpartum Weight Retention.   International Conference on Advances in Interdisciplinary Statistics and Combinatorics, Greensboro, NC.  </w:t>
            </w:r>
            <w:hyperlink r:id="rId8" w:history="1">
              <w:r w:rsidRPr="005F2D6F">
                <w:rPr>
                  <w:rStyle w:val="Hyperlink"/>
                  <w:rFonts w:ascii="PT Serif" w:hAnsi="PT Serif"/>
                  <w:sz w:val="22"/>
                  <w:szCs w:val="22"/>
                </w:rPr>
                <w:t>https://sites.google.com/uncg.edu/aisc-2022/</w:t>
              </w:r>
            </w:hyperlink>
          </w:p>
        </w:tc>
      </w:tr>
      <w:tr w:rsidR="00D73C3A" w:rsidRPr="005F2D6F" w14:paraId="167DF9CD" w14:textId="77777777" w:rsidTr="00486E4F">
        <w:trPr>
          <w:trHeight w:val="720"/>
        </w:trPr>
        <w:tc>
          <w:tcPr>
            <w:tcW w:w="10535" w:type="dxa"/>
            <w:gridSpan w:val="5"/>
            <w:shd w:val="clear" w:color="auto" w:fill="auto"/>
          </w:tcPr>
          <w:p w14:paraId="30BB24C2" w14:textId="6AE83F36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Avorgbedor, F., </w:t>
            </w:r>
            <w:r w:rsidRPr="005F2D6F">
              <w:rPr>
                <w:rFonts w:ascii="PT Serif" w:hAnsi="PT Serif"/>
                <w:sz w:val="22"/>
                <w:szCs w:val="22"/>
              </w:rPr>
              <w:t>McCoy, T., Gold, L.</w:t>
            </w:r>
            <w:r w:rsidR="00F16F33" w:rsidRPr="005F2D6F">
              <w:rPr>
                <w:rFonts w:ascii="PT Serif" w:hAnsi="PT Serif"/>
                <w:sz w:val="22"/>
                <w:szCs w:val="22"/>
              </w:rPr>
              <w:t>, Shriver</w:t>
            </w:r>
            <w:r w:rsidRPr="005F2D6F">
              <w:rPr>
                <w:rFonts w:ascii="PT Serif" w:hAnsi="PT Serif"/>
                <w:sz w:val="22"/>
                <w:szCs w:val="22"/>
              </w:rPr>
              <w:t>, L.</w:t>
            </w:r>
            <w:r w:rsidR="00970450" w:rsidRPr="005F2D6F">
              <w:rPr>
                <w:rFonts w:ascii="PT Serif" w:hAnsi="PT Serif"/>
                <w:sz w:val="22"/>
                <w:szCs w:val="22"/>
              </w:rPr>
              <w:t>, Buehler</w:t>
            </w:r>
            <w:r w:rsidRPr="005F2D6F">
              <w:rPr>
                <w:rFonts w:ascii="PT Serif" w:hAnsi="PT Serif"/>
                <w:sz w:val="22"/>
                <w:szCs w:val="22"/>
              </w:rPr>
              <w:t>, C., Leerkes, L.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  </w:t>
            </w:r>
            <w:r w:rsidRPr="005F2D6F">
              <w:rPr>
                <w:rFonts w:ascii="PT Serif" w:hAnsi="PT Serif"/>
                <w:sz w:val="22"/>
                <w:szCs w:val="22"/>
              </w:rPr>
              <w:t>(February 2022</w:t>
            </w:r>
            <w:r w:rsidR="00A4275D">
              <w:rPr>
                <w:rFonts w:ascii="PT Serif" w:hAnsi="PT Serif"/>
                <w:sz w:val="22"/>
                <w:szCs w:val="22"/>
              </w:rPr>
              <w:t>, podium</w:t>
            </w:r>
            <w:r w:rsidRPr="005F2D6F">
              <w:rPr>
                <w:rFonts w:ascii="PT Serif" w:hAnsi="PT Serif"/>
                <w:sz w:val="22"/>
                <w:szCs w:val="22"/>
              </w:rPr>
              <w:t>)</w:t>
            </w: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/>
                <w:sz w:val="22"/>
                <w:szCs w:val="22"/>
              </w:rPr>
              <w:t>Effects of Neighborhood and Household Socioeconomic Disadvantage on Postpartum Weight Retention.  Annual Conference of the Southern Nursing Research Society, New Orleans, LA.</w:t>
            </w:r>
          </w:p>
        </w:tc>
      </w:tr>
      <w:tr w:rsidR="00D73C3A" w:rsidRPr="005F2D6F" w14:paraId="777B41B3" w14:textId="77777777" w:rsidTr="00486E4F">
        <w:trPr>
          <w:trHeight w:val="720"/>
        </w:trPr>
        <w:tc>
          <w:tcPr>
            <w:tcW w:w="10535" w:type="dxa"/>
            <w:gridSpan w:val="5"/>
            <w:shd w:val="clear" w:color="auto" w:fill="auto"/>
          </w:tcPr>
          <w:p w14:paraId="32519A49" w14:textId="4DCF84FE" w:rsidR="00D73C3A" w:rsidRPr="005F2D6F" w:rsidRDefault="00D73C3A" w:rsidP="00D73C3A">
            <w:pPr>
              <w:rPr>
                <w:rFonts w:ascii="PT Serif" w:hAnsi="PT Serif"/>
                <w:color w:val="000000" w:themeColor="text1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  <w:t>Avorgbedor, F.,</w:t>
            </w:r>
            <w:r w:rsidRPr="005F2D6F">
              <w:rPr>
                <w:rFonts w:ascii="PT Serif" w:hAnsi="PT Serif"/>
                <w:color w:val="000000" w:themeColor="text1"/>
                <w:sz w:val="22"/>
                <w:szCs w:val="22"/>
              </w:rPr>
              <w:t xml:space="preserve"> Silva, </w:t>
            </w:r>
            <w:r w:rsidR="00F16F33" w:rsidRPr="005F2D6F">
              <w:rPr>
                <w:rFonts w:ascii="PT Serif" w:hAnsi="PT Serif"/>
                <w:color w:val="000000" w:themeColor="text1"/>
                <w:sz w:val="22"/>
                <w:szCs w:val="22"/>
              </w:rPr>
              <w:t>S., Yeo</w:t>
            </w:r>
            <w:r w:rsidRPr="005F2D6F">
              <w:rPr>
                <w:rFonts w:ascii="PT Serif" w:hAnsi="PT Serif"/>
                <w:color w:val="000000" w:themeColor="text1"/>
                <w:sz w:val="22"/>
                <w:szCs w:val="22"/>
              </w:rPr>
              <w:t xml:space="preserve">, S., Holditch-Davis D.  Adequate Prenatal Care Improves Maternal and Infant Outcomes for Women with Chronic Hypertension. </w:t>
            </w:r>
            <w:r w:rsidRPr="005F2D6F">
              <w:rPr>
                <w:rFonts w:ascii="PT Serif" w:hAnsi="PT Serif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5F2D6F">
              <w:rPr>
                <w:rFonts w:ascii="PT Serif" w:hAnsi="PT Serif"/>
                <w:color w:val="000000" w:themeColor="text1"/>
                <w:sz w:val="22"/>
                <w:szCs w:val="22"/>
              </w:rPr>
              <w:t>Peer-reviewed and accepted for International Rural Nursing Conference (date TBD given COVID19 pandemic)</w:t>
            </w:r>
          </w:p>
          <w:p w14:paraId="6F6B03BC" w14:textId="77777777" w:rsidR="00D73C3A" w:rsidRPr="005F2D6F" w:rsidRDefault="00D73C3A" w:rsidP="00D73C3A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</w:tc>
      </w:tr>
      <w:tr w:rsidR="00D73C3A" w:rsidRPr="005F2D6F" w14:paraId="1293CE62" w14:textId="77777777" w:rsidTr="00486E4F">
        <w:trPr>
          <w:trHeight w:val="900"/>
        </w:trPr>
        <w:tc>
          <w:tcPr>
            <w:tcW w:w="10535" w:type="dxa"/>
            <w:gridSpan w:val="5"/>
            <w:shd w:val="clear" w:color="auto" w:fill="auto"/>
          </w:tcPr>
          <w:p w14:paraId="4B613328" w14:textId="77777777" w:rsidR="00D73C3A" w:rsidRPr="005F2D6F" w:rsidRDefault="00D73C3A" w:rsidP="00D73C3A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2F776614" w14:textId="45951D28" w:rsidR="00D73C3A" w:rsidRPr="00D73C3A" w:rsidRDefault="00D73C3A" w:rsidP="00D73C3A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., Hughes, A.H. &amp; Holditch-Davis, D. </w:t>
            </w:r>
            <w:r w:rsidRPr="005F2D6F">
              <w:rPr>
                <w:rFonts w:ascii="PT Serif" w:hAnsi="PT Serif"/>
                <w:bCs/>
                <w:sz w:val="22"/>
                <w:szCs w:val="22"/>
              </w:rPr>
              <w:t xml:space="preserve"> (July 2015) Parents' Knowledge and Experiences with Preterm and Full-term Infant Care after Hospital Discharge. 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A Literature Review. </w:t>
            </w:r>
            <w:r w:rsidRPr="005F2D6F">
              <w:rPr>
                <w:rFonts w:ascii="PT Serif" w:hAnsi="PT Serif"/>
                <w:bCs/>
                <w:sz w:val="22"/>
                <w:szCs w:val="22"/>
              </w:rPr>
              <w:t xml:space="preserve">Sigma Theta Tau International's 26th International Nursing Research Congress. San Juan, Puerto Rico. </w:t>
            </w:r>
          </w:p>
        </w:tc>
      </w:tr>
      <w:tr w:rsidR="00D73C3A" w:rsidRPr="005F2D6F" w14:paraId="498E3D9E" w14:textId="77777777" w:rsidTr="00486E4F">
        <w:tc>
          <w:tcPr>
            <w:tcW w:w="10535" w:type="dxa"/>
            <w:gridSpan w:val="5"/>
            <w:shd w:val="clear" w:color="auto" w:fill="auto"/>
          </w:tcPr>
          <w:p w14:paraId="70DEAAB1" w14:textId="77777777" w:rsidR="00D73C3A" w:rsidRPr="005F2D6F" w:rsidRDefault="00D73C3A" w:rsidP="00D73C3A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3A9A391F" w14:textId="2D2DEE00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/>
                <w:sz w:val="22"/>
                <w:szCs w:val="22"/>
              </w:rPr>
              <w:t>., Hughes, A.H. &amp; Holditch-Davis, D. Outcomes and Implementation Challenges of the Centering Pregnancy Model of Prenatal Care.  A Literature Review. (February 2015) Conference proceedings of the 29</w:t>
            </w:r>
            <w:r w:rsidRPr="005F2D6F">
              <w:rPr>
                <w:rFonts w:ascii="PT Serif" w:hAnsi="PT Serif"/>
                <w:sz w:val="22"/>
                <w:szCs w:val="22"/>
                <w:vertAlign w:val="superscript"/>
              </w:rPr>
              <w:t>th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Annual conference of the Southern Nursing Research Society, Tampa, Florida</w:t>
            </w:r>
          </w:p>
        </w:tc>
      </w:tr>
      <w:tr w:rsidR="00D73C3A" w:rsidRPr="005F2D6F" w14:paraId="52AC7A31" w14:textId="77777777" w:rsidTr="00486E4F">
        <w:tc>
          <w:tcPr>
            <w:tcW w:w="10535" w:type="dxa"/>
            <w:gridSpan w:val="5"/>
            <w:shd w:val="clear" w:color="auto" w:fill="auto"/>
          </w:tcPr>
          <w:p w14:paraId="3DD89267" w14:textId="77777777" w:rsidR="00D73C3A" w:rsidRPr="005F2D6F" w:rsidRDefault="00D73C3A" w:rsidP="00D73C3A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2E6E25CA" w14:textId="561034CA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>Avorgbedor, F</w:t>
            </w:r>
            <w:r w:rsidRPr="005F2D6F">
              <w:rPr>
                <w:rFonts w:ascii="PT Serif" w:hAnsi="PT Serif"/>
                <w:sz w:val="22"/>
                <w:szCs w:val="22"/>
              </w:rPr>
              <w:t>. &amp; Johnson, T. Perception of Positive Interactions with Health Care Providers by women who Experienced Perinatal Loss and their Attempts to Impact their Health. Conference proceedings of 21</w:t>
            </w:r>
            <w:r w:rsidRPr="005F2D6F">
              <w:rPr>
                <w:rFonts w:ascii="PT Serif" w:hAnsi="PT Serif"/>
                <w:sz w:val="22"/>
                <w:szCs w:val="22"/>
                <w:vertAlign w:val="superscript"/>
              </w:rPr>
              <w:t>st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Annual National Research Conference &amp; Graduate Fair. Geneva, WI. September 2012.</w:t>
            </w:r>
          </w:p>
        </w:tc>
      </w:tr>
      <w:tr w:rsidR="00C156D9" w:rsidRPr="005F2D6F" w14:paraId="1FB488F9" w14:textId="77777777" w:rsidTr="00486E4F">
        <w:tc>
          <w:tcPr>
            <w:tcW w:w="10535" w:type="dxa"/>
            <w:gridSpan w:val="5"/>
            <w:shd w:val="clear" w:color="auto" w:fill="auto"/>
          </w:tcPr>
          <w:p w14:paraId="3902138B" w14:textId="77777777" w:rsidR="00C156D9" w:rsidRPr="005F2D6F" w:rsidRDefault="00C156D9" w:rsidP="00D73C3A">
            <w:pPr>
              <w:rPr>
                <w:rFonts w:ascii="PT Serif" w:hAnsi="PT Serif"/>
                <w:b/>
                <w:sz w:val="22"/>
                <w:szCs w:val="22"/>
              </w:rPr>
            </w:pPr>
          </w:p>
        </w:tc>
      </w:tr>
      <w:tr w:rsidR="00D73C3A" w:rsidRPr="005F2D6F" w14:paraId="22DDCB24" w14:textId="77777777" w:rsidTr="00486E4F">
        <w:tc>
          <w:tcPr>
            <w:tcW w:w="10535" w:type="dxa"/>
            <w:gridSpan w:val="5"/>
            <w:shd w:val="clear" w:color="auto" w:fill="auto"/>
          </w:tcPr>
          <w:p w14:paraId="2EA2492B" w14:textId="5A5B6454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 xml:space="preserve">Non-Print Media </w:t>
            </w:r>
          </w:p>
        </w:tc>
      </w:tr>
      <w:tr w:rsidR="00D73C3A" w:rsidRPr="005F2D6F" w14:paraId="7F0713AD" w14:textId="77777777" w:rsidTr="00486E4F">
        <w:tc>
          <w:tcPr>
            <w:tcW w:w="10535" w:type="dxa"/>
            <w:gridSpan w:val="5"/>
            <w:shd w:val="clear" w:color="auto" w:fill="auto"/>
          </w:tcPr>
          <w:p w14:paraId="212AB8FA" w14:textId="1A62491B" w:rsidR="00D73C3A" w:rsidRPr="005F2D6F" w:rsidRDefault="00D73C3A" w:rsidP="00D73C3A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Cs/>
                <w:sz w:val="22"/>
                <w:szCs w:val="22"/>
              </w:rPr>
              <w:t>Studying Hypertension in Pregnancy and Future Hospitalizations-</w:t>
            </w:r>
            <w:r w:rsidRPr="005F2D6F">
              <w:rPr>
                <w:rFonts w:ascii="PT Serif" w:hAnsi="PT Serif"/>
                <w:sz w:val="22"/>
                <w:szCs w:val="22"/>
              </w:rPr>
              <w:t xml:space="preserve"> </w:t>
            </w:r>
            <w:r w:rsidRPr="005F2D6F">
              <w:rPr>
                <w:rFonts w:ascii="PT Serif" w:hAnsi="PT Serif"/>
                <w:bCs/>
                <w:sz w:val="22"/>
                <w:szCs w:val="22"/>
              </w:rPr>
              <w:t>https://www.calteachersstudy.org/post/studying-hospitalizations-and-hypertensive-pregnancy</w:t>
            </w:r>
          </w:p>
        </w:tc>
      </w:tr>
      <w:tr w:rsidR="00C156D9" w:rsidRPr="005F2D6F" w14:paraId="0711A4D4" w14:textId="77777777" w:rsidTr="00486E4F">
        <w:tc>
          <w:tcPr>
            <w:tcW w:w="10535" w:type="dxa"/>
            <w:gridSpan w:val="5"/>
            <w:shd w:val="clear" w:color="auto" w:fill="auto"/>
          </w:tcPr>
          <w:p w14:paraId="12A60B71" w14:textId="77777777" w:rsidR="00C156D9" w:rsidRPr="00573B82" w:rsidRDefault="00C156D9" w:rsidP="00D73C3A">
            <w:pPr>
              <w:rPr>
                <w:rFonts w:ascii="PT Serif" w:hAnsi="PT Serif"/>
                <w:b/>
                <w:sz w:val="22"/>
                <w:szCs w:val="22"/>
              </w:rPr>
            </w:pPr>
          </w:p>
        </w:tc>
      </w:tr>
      <w:tr w:rsidR="00573B82" w:rsidRPr="005F2D6F" w14:paraId="2ED1D541" w14:textId="77777777" w:rsidTr="00486E4F">
        <w:tc>
          <w:tcPr>
            <w:tcW w:w="10535" w:type="dxa"/>
            <w:gridSpan w:val="5"/>
            <w:shd w:val="clear" w:color="auto" w:fill="auto"/>
          </w:tcPr>
          <w:p w14:paraId="609D588A" w14:textId="77777777" w:rsidR="00573B82" w:rsidRDefault="00573B82" w:rsidP="00D73C3A">
            <w:pPr>
              <w:rPr>
                <w:rFonts w:ascii="PT Serif" w:hAnsi="PT Serif"/>
                <w:b/>
                <w:sz w:val="22"/>
                <w:szCs w:val="22"/>
              </w:rPr>
            </w:pPr>
            <w:r w:rsidRPr="00573B82">
              <w:rPr>
                <w:rFonts w:ascii="PT Serif" w:hAnsi="PT Serif"/>
                <w:b/>
                <w:sz w:val="22"/>
                <w:szCs w:val="22"/>
              </w:rPr>
              <w:t xml:space="preserve">National Institute of Health Grant reviewer </w:t>
            </w:r>
          </w:p>
          <w:p w14:paraId="16AD70AC" w14:textId="77777777" w:rsidR="00573B82" w:rsidRDefault="002371C3" w:rsidP="00D73C3A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2371C3">
              <w:rPr>
                <w:rFonts w:ascii="PT Serif" w:hAnsi="PT Serif"/>
                <w:bCs/>
                <w:sz w:val="22"/>
                <w:szCs w:val="22"/>
              </w:rPr>
              <w:t>Clinical Care and Health Interventions</w:t>
            </w:r>
          </w:p>
          <w:p w14:paraId="1C6020AA" w14:textId="491E488E" w:rsidR="00CD73E9" w:rsidRPr="002371C3" w:rsidRDefault="00CD73E9" w:rsidP="00D73C3A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CD73E9">
              <w:rPr>
                <w:rFonts w:ascii="PT Serif" w:hAnsi="PT Serif"/>
                <w:bCs/>
                <w:sz w:val="22"/>
                <w:szCs w:val="22"/>
              </w:rPr>
              <w:t>NIH-NICHD special emphasis panel</w:t>
            </w:r>
          </w:p>
        </w:tc>
      </w:tr>
      <w:tr w:rsidR="00D73C3A" w:rsidRPr="005F2D6F" w14:paraId="485D977C" w14:textId="77777777" w:rsidTr="00486E4F">
        <w:trPr>
          <w:trHeight w:val="506"/>
        </w:trPr>
        <w:tc>
          <w:tcPr>
            <w:tcW w:w="10535" w:type="dxa"/>
            <w:gridSpan w:val="5"/>
            <w:shd w:val="clear" w:color="auto" w:fill="auto"/>
          </w:tcPr>
          <w:p w14:paraId="15DFDE3D" w14:textId="0ED6B414" w:rsidR="00D73C3A" w:rsidRPr="005F2D6F" w:rsidRDefault="00D73C3A" w:rsidP="00D73C3A">
            <w:pPr>
              <w:spacing w:line="20" w:lineRule="exact"/>
              <w:rPr>
                <w:rFonts w:ascii="PT Serif" w:hAnsi="PT Serif"/>
                <w:sz w:val="22"/>
                <w:szCs w:val="22"/>
              </w:rPr>
            </w:pPr>
          </w:p>
          <w:p w14:paraId="25B2EADF" w14:textId="42FF2248" w:rsidR="00D73C3A" w:rsidRPr="005F2D6F" w:rsidRDefault="00D73C3A" w:rsidP="00D73C3A">
            <w:pPr>
              <w:tabs>
                <w:tab w:val="left" w:pos="1105"/>
              </w:tabs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sz w:val="22"/>
                <w:szCs w:val="22"/>
              </w:rPr>
              <w:t xml:space="preserve">Peer Reviewer </w:t>
            </w:r>
          </w:p>
          <w:p w14:paraId="1C59E89F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Journal of Psychiatric Research</w:t>
            </w:r>
          </w:p>
          <w:p w14:paraId="08A04705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BMC Pregnancy and Childbirth</w:t>
            </w:r>
          </w:p>
          <w:p w14:paraId="591F2F75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Clinical Nursing Research </w:t>
            </w:r>
          </w:p>
          <w:p w14:paraId="0E7F55E4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Frontiers in Cardiovascular Medicine</w:t>
            </w:r>
          </w:p>
          <w:p w14:paraId="2EF15519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International Journal of Behavioral Medicine</w:t>
            </w:r>
          </w:p>
          <w:p w14:paraId="6D420E4B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Hypertension in Pregnancy </w:t>
            </w:r>
            <w:r w:rsidRPr="005F2D6F">
              <w:rPr>
                <w:rFonts w:ascii="PT Serif" w:hAnsi="PT Serif"/>
                <w:sz w:val="22"/>
                <w:szCs w:val="22"/>
              </w:rPr>
              <w:tab/>
            </w:r>
          </w:p>
          <w:p w14:paraId="58D0C6E6" w14:textId="77777777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The Journal of Maternal-Fetal &amp; Neonatal Medicine</w:t>
            </w:r>
          </w:p>
          <w:p w14:paraId="48E6C6ED" w14:textId="77777777" w:rsidR="00D73C3A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Nephrology</w:t>
            </w:r>
          </w:p>
          <w:p w14:paraId="3B70C962" w14:textId="49D59E41" w:rsidR="00D73C3A" w:rsidRPr="005F2D6F" w:rsidRDefault="00D73C3A" w:rsidP="00D73C3A">
            <w:pPr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American Journal of Preventive Medicine </w:t>
            </w:r>
          </w:p>
          <w:p w14:paraId="75E72AAA" w14:textId="77777777" w:rsidR="00D73C3A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Journal of the American Heart Association</w:t>
            </w:r>
          </w:p>
          <w:p w14:paraId="211565C4" w14:textId="77777777" w:rsidR="00D73C3A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2C6E1F">
              <w:rPr>
                <w:rFonts w:ascii="PT Serif" w:hAnsi="PT Serif"/>
                <w:sz w:val="22"/>
                <w:szCs w:val="22"/>
              </w:rPr>
              <w:lastRenderedPageBreak/>
              <w:t>Journal of Racial and Ethnic Health Disparities</w:t>
            </w:r>
          </w:p>
          <w:p w14:paraId="748101CF" w14:textId="5B8CD47F" w:rsidR="00D73C3A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D40D49">
              <w:rPr>
                <w:rFonts w:ascii="PT Serif" w:hAnsi="PT Serif"/>
                <w:sz w:val="22"/>
                <w:szCs w:val="22"/>
              </w:rPr>
              <w:t>The Open Public Health Journal</w:t>
            </w:r>
          </w:p>
          <w:p w14:paraId="209776FA" w14:textId="77777777" w:rsidR="00D73C3A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D40D49">
              <w:rPr>
                <w:rFonts w:ascii="PT Serif" w:hAnsi="PT Serif"/>
                <w:sz w:val="22"/>
                <w:szCs w:val="22"/>
              </w:rPr>
              <w:t>BMJ Open</w:t>
            </w:r>
          </w:p>
          <w:p w14:paraId="5DC723A1" w14:textId="61C51B36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3F4E15">
              <w:rPr>
                <w:rFonts w:ascii="PT Serif" w:hAnsi="PT Serif"/>
                <w:sz w:val="22"/>
                <w:szCs w:val="22"/>
              </w:rPr>
              <w:t>PLOS ONE</w:t>
            </w:r>
          </w:p>
        </w:tc>
      </w:tr>
      <w:tr w:rsidR="00D73C3A" w:rsidRPr="005F2D6F" w14:paraId="0F65414C" w14:textId="77777777" w:rsidTr="00486E4F">
        <w:tc>
          <w:tcPr>
            <w:tcW w:w="10535" w:type="dxa"/>
            <w:gridSpan w:val="5"/>
            <w:shd w:val="clear" w:color="auto" w:fill="auto"/>
          </w:tcPr>
          <w:p w14:paraId="18339EF1" w14:textId="74624B7D" w:rsidR="00D73C3A" w:rsidRPr="005F2D6F" w:rsidRDefault="00D73C3A" w:rsidP="00D73C3A">
            <w:pPr>
              <w:ind w:left="360" w:hanging="360"/>
              <w:rPr>
                <w:rFonts w:ascii="PT Serif" w:hAnsi="PT Serif"/>
                <w:b/>
                <w:bCs/>
                <w:sz w:val="22"/>
                <w:szCs w:val="22"/>
              </w:rPr>
            </w:pPr>
            <w:r>
              <w:rPr>
                <w:rFonts w:ascii="PT Serif" w:hAnsi="PT Serif"/>
                <w:b/>
                <w:bCs/>
                <w:sz w:val="22"/>
                <w:szCs w:val="22"/>
              </w:rPr>
              <w:lastRenderedPageBreak/>
              <w:t xml:space="preserve">Guest editor </w:t>
            </w:r>
          </w:p>
        </w:tc>
      </w:tr>
      <w:tr w:rsidR="00D73C3A" w:rsidRPr="005F2D6F" w14:paraId="660B9A53" w14:textId="77777777" w:rsidTr="00486E4F">
        <w:tc>
          <w:tcPr>
            <w:tcW w:w="10535" w:type="dxa"/>
            <w:gridSpan w:val="5"/>
            <w:shd w:val="clear" w:color="auto" w:fill="auto"/>
          </w:tcPr>
          <w:p w14:paraId="55096F9C" w14:textId="55095E25" w:rsidR="00D73C3A" w:rsidRPr="005F2D6F" w:rsidRDefault="00D73C3A" w:rsidP="00D73C3A">
            <w:pPr>
              <w:ind w:left="360" w:hanging="360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Service </w:t>
            </w:r>
          </w:p>
        </w:tc>
      </w:tr>
      <w:tr w:rsidR="00D73C3A" w:rsidRPr="005F2D6F" w14:paraId="0161D3F2" w14:textId="77777777" w:rsidTr="00486E4F">
        <w:tc>
          <w:tcPr>
            <w:tcW w:w="10535" w:type="dxa"/>
            <w:gridSpan w:val="5"/>
            <w:shd w:val="clear" w:color="auto" w:fill="auto"/>
          </w:tcPr>
          <w:p w14:paraId="6AFCDAC6" w14:textId="28C8CD31" w:rsidR="00D73C3A" w:rsidRPr="005F2D6F" w:rsidRDefault="00D73C3A" w:rsidP="00D73C3A">
            <w:pPr>
              <w:ind w:left="360" w:hanging="360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UNCG</w:t>
            </w:r>
          </w:p>
        </w:tc>
      </w:tr>
      <w:tr w:rsidR="00D73C3A" w:rsidRPr="005F2D6F" w14:paraId="4B493068" w14:textId="77777777" w:rsidTr="00A4275D">
        <w:tc>
          <w:tcPr>
            <w:tcW w:w="1617" w:type="dxa"/>
            <w:gridSpan w:val="3"/>
            <w:shd w:val="clear" w:color="auto" w:fill="auto"/>
          </w:tcPr>
          <w:p w14:paraId="7E9F22CC" w14:textId="3A73F614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2023-present</w:t>
            </w:r>
          </w:p>
        </w:tc>
        <w:tc>
          <w:tcPr>
            <w:tcW w:w="8918" w:type="dxa"/>
            <w:gridSpan w:val="2"/>
            <w:shd w:val="clear" w:color="auto" w:fill="auto"/>
          </w:tcPr>
          <w:p w14:paraId="3466153A" w14:textId="5B171E88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Jackson Heart Study Social Determinants of Health</w:t>
            </w:r>
          </w:p>
        </w:tc>
      </w:tr>
      <w:tr w:rsidR="00D73C3A" w:rsidRPr="005F2D6F" w14:paraId="2E62FC15" w14:textId="77777777" w:rsidTr="00486E4F">
        <w:tc>
          <w:tcPr>
            <w:tcW w:w="10535" w:type="dxa"/>
            <w:gridSpan w:val="5"/>
            <w:shd w:val="clear" w:color="auto" w:fill="auto"/>
          </w:tcPr>
          <w:p w14:paraId="7CA3AE4F" w14:textId="11C0DFE8" w:rsidR="00D73C3A" w:rsidRPr="005F2D6F" w:rsidRDefault="00D73C3A" w:rsidP="00D73C3A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UNCG School of Nursing</w:t>
            </w:r>
          </w:p>
        </w:tc>
      </w:tr>
      <w:tr w:rsidR="00D73C3A" w:rsidRPr="005F2D6F" w14:paraId="7BF26C53" w14:textId="77777777" w:rsidTr="00A4275D">
        <w:tc>
          <w:tcPr>
            <w:tcW w:w="1617" w:type="dxa"/>
            <w:gridSpan w:val="3"/>
            <w:shd w:val="clear" w:color="auto" w:fill="auto"/>
          </w:tcPr>
          <w:p w14:paraId="00233774" w14:textId="77777777" w:rsidR="00D73C3A" w:rsidRPr="005F2D6F" w:rsidRDefault="00D73C3A" w:rsidP="00D73C3A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2020-present </w:t>
            </w:r>
          </w:p>
        </w:tc>
        <w:tc>
          <w:tcPr>
            <w:tcW w:w="8918" w:type="dxa"/>
            <w:gridSpan w:val="2"/>
            <w:shd w:val="clear" w:color="auto" w:fill="auto"/>
          </w:tcPr>
          <w:p w14:paraId="1478DE3C" w14:textId="2A461EB8" w:rsidR="00D73C3A" w:rsidRPr="005F2D6F" w:rsidRDefault="00D73C3A" w:rsidP="00D73C3A">
            <w:pPr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Curriculum committee</w:t>
            </w:r>
          </w:p>
        </w:tc>
      </w:tr>
      <w:tr w:rsidR="00D73C3A" w:rsidRPr="005F2D6F" w14:paraId="4C48017F" w14:textId="77777777" w:rsidTr="00486E4F">
        <w:tc>
          <w:tcPr>
            <w:tcW w:w="10535" w:type="dxa"/>
            <w:gridSpan w:val="5"/>
            <w:shd w:val="clear" w:color="auto" w:fill="auto"/>
          </w:tcPr>
          <w:p w14:paraId="02DBFB65" w14:textId="77777777" w:rsidR="00D73C3A" w:rsidRPr="005F2D6F" w:rsidRDefault="00D73C3A" w:rsidP="00D73C3A">
            <w:pPr>
              <w:ind w:left="360" w:hanging="360"/>
              <w:rPr>
                <w:rFonts w:ascii="PT Serif" w:hAnsi="PT Serif"/>
                <w:b/>
                <w:bCs/>
                <w:sz w:val="22"/>
                <w:szCs w:val="22"/>
              </w:rPr>
            </w:pPr>
          </w:p>
        </w:tc>
      </w:tr>
      <w:tr w:rsidR="00D73C3A" w:rsidRPr="005F2D6F" w14:paraId="114C37DF" w14:textId="77777777" w:rsidTr="00486E4F">
        <w:tc>
          <w:tcPr>
            <w:tcW w:w="10535" w:type="dxa"/>
            <w:gridSpan w:val="5"/>
            <w:shd w:val="clear" w:color="auto" w:fill="auto"/>
          </w:tcPr>
          <w:p w14:paraId="69AF9DF9" w14:textId="6E793463" w:rsidR="00D73C3A" w:rsidRPr="005F2D6F" w:rsidRDefault="00D73C3A" w:rsidP="00D73C3A">
            <w:pPr>
              <w:ind w:left="360" w:hanging="360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5F2D6F">
              <w:rPr>
                <w:rFonts w:ascii="PT Serif" w:hAnsi="PT Serif"/>
                <w:b/>
                <w:bCs/>
                <w:sz w:val="22"/>
                <w:szCs w:val="22"/>
              </w:rPr>
              <w:t xml:space="preserve">Community Engagement </w:t>
            </w:r>
          </w:p>
        </w:tc>
      </w:tr>
      <w:tr w:rsidR="00D73C3A" w:rsidRPr="005F2D6F" w14:paraId="441C498B" w14:textId="77777777" w:rsidTr="00A4275D">
        <w:tc>
          <w:tcPr>
            <w:tcW w:w="1545" w:type="dxa"/>
            <w:gridSpan w:val="2"/>
            <w:shd w:val="clear" w:color="auto" w:fill="auto"/>
          </w:tcPr>
          <w:p w14:paraId="547A09EB" w14:textId="0C3E3E21" w:rsidR="00D73C3A" w:rsidRPr="005F2D6F" w:rsidRDefault="00D73C3A" w:rsidP="00D73C3A">
            <w:pPr>
              <w:tabs>
                <w:tab w:val="left" w:pos="7932"/>
              </w:tabs>
              <w:ind w:left="-360" w:right="245" w:firstLine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2015-2016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07D6BCB2" w14:textId="77777777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Volunteer for Durham County Health Department, Durham, NC</w:t>
            </w:r>
          </w:p>
          <w:p w14:paraId="2E93CD75" w14:textId="7F9DE0BF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-Provided prenatal care through CenteringPregnancy group model</w:t>
            </w:r>
          </w:p>
          <w:p w14:paraId="68DB6771" w14:textId="196ABAFA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</w:p>
        </w:tc>
      </w:tr>
      <w:tr w:rsidR="00D73C3A" w:rsidRPr="005F2D6F" w14:paraId="222D0409" w14:textId="77777777" w:rsidTr="00A4275D">
        <w:trPr>
          <w:trHeight w:val="80"/>
        </w:trPr>
        <w:tc>
          <w:tcPr>
            <w:tcW w:w="1545" w:type="dxa"/>
            <w:gridSpan w:val="2"/>
            <w:shd w:val="clear" w:color="auto" w:fill="auto"/>
          </w:tcPr>
          <w:p w14:paraId="48B61CB0" w14:textId="77777777" w:rsidR="00D73C3A" w:rsidRPr="005F2D6F" w:rsidRDefault="00D73C3A" w:rsidP="00D73C3A">
            <w:pPr>
              <w:tabs>
                <w:tab w:val="left" w:pos="7932"/>
              </w:tabs>
              <w:spacing w:line="20" w:lineRule="exact"/>
              <w:ind w:left="-360" w:right="245" w:firstLine="360"/>
              <w:rPr>
                <w:rFonts w:ascii="PT Serif" w:hAnsi="PT Serif"/>
                <w:sz w:val="22"/>
                <w:szCs w:val="22"/>
              </w:rPr>
            </w:pPr>
          </w:p>
          <w:p w14:paraId="1DF3FEC1" w14:textId="0D776DDF" w:rsidR="00D73C3A" w:rsidRPr="005F2D6F" w:rsidRDefault="00D73C3A" w:rsidP="00D73C3A">
            <w:pPr>
              <w:tabs>
                <w:tab w:val="left" w:pos="7932"/>
              </w:tabs>
              <w:ind w:right="245"/>
              <w:rPr>
                <w:rFonts w:ascii="PT Serif" w:hAnsi="PT Serif"/>
                <w:b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2012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39BEC700" w14:textId="77777777" w:rsidR="00D73C3A" w:rsidRPr="005F2D6F" w:rsidRDefault="00D73C3A" w:rsidP="00D73C3A">
            <w:pPr>
              <w:spacing w:line="20" w:lineRule="exact"/>
              <w:ind w:left="360" w:hanging="360"/>
              <w:rPr>
                <w:rFonts w:ascii="PT Serif" w:hAnsi="PT Serif"/>
                <w:sz w:val="22"/>
                <w:szCs w:val="22"/>
              </w:rPr>
            </w:pPr>
          </w:p>
          <w:p w14:paraId="4ECA45AE" w14:textId="77777777" w:rsidR="00D73C3A" w:rsidRPr="005F2D6F" w:rsidRDefault="00D73C3A" w:rsidP="00D73C3A">
            <w:pPr>
              <w:tabs>
                <w:tab w:val="left" w:pos="7932"/>
              </w:tabs>
              <w:ind w:right="245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Volunteer for Milwaukee County Health Screening, Milwaukee, WI, </w:t>
            </w:r>
          </w:p>
          <w:p w14:paraId="27D27EFF" w14:textId="4D33D148" w:rsidR="00D73C3A" w:rsidRPr="005F2D6F" w:rsidRDefault="00D73C3A" w:rsidP="00D73C3A">
            <w:pPr>
              <w:tabs>
                <w:tab w:val="left" w:pos="7932"/>
              </w:tabs>
              <w:ind w:right="245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-Monitored blood pressure in the community health clinics</w:t>
            </w:r>
          </w:p>
          <w:p w14:paraId="2C156F83" w14:textId="5F154558" w:rsidR="00D73C3A" w:rsidRPr="005F2D6F" w:rsidRDefault="00D73C3A" w:rsidP="00D73C3A">
            <w:pPr>
              <w:tabs>
                <w:tab w:val="left" w:pos="7932"/>
              </w:tabs>
              <w:ind w:right="245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 xml:space="preserve">-Attended community meetings on health promotion </w:t>
            </w:r>
          </w:p>
          <w:p w14:paraId="477D04C6" w14:textId="34E466A0" w:rsidR="00D73C3A" w:rsidRPr="005F2D6F" w:rsidRDefault="00D73C3A" w:rsidP="00D73C3A">
            <w:pPr>
              <w:tabs>
                <w:tab w:val="left" w:pos="7932"/>
              </w:tabs>
              <w:ind w:right="245"/>
              <w:rPr>
                <w:rFonts w:ascii="PT Serif" w:hAnsi="PT Serif"/>
                <w:sz w:val="22"/>
                <w:szCs w:val="22"/>
              </w:rPr>
            </w:pPr>
          </w:p>
        </w:tc>
      </w:tr>
      <w:tr w:rsidR="00D73C3A" w:rsidRPr="005F2D6F" w14:paraId="28874D51" w14:textId="77777777" w:rsidTr="00A4275D">
        <w:tc>
          <w:tcPr>
            <w:tcW w:w="1545" w:type="dxa"/>
            <w:gridSpan w:val="2"/>
            <w:shd w:val="clear" w:color="auto" w:fill="auto"/>
          </w:tcPr>
          <w:p w14:paraId="69ADF0F1" w14:textId="77777777" w:rsidR="00D73C3A" w:rsidRPr="005F2D6F" w:rsidRDefault="00D73C3A" w:rsidP="00D73C3A">
            <w:pPr>
              <w:tabs>
                <w:tab w:val="left" w:pos="7932"/>
              </w:tabs>
              <w:spacing w:line="20" w:lineRule="exact"/>
              <w:ind w:left="-360" w:right="245" w:firstLine="360"/>
              <w:rPr>
                <w:rFonts w:ascii="PT Serif" w:hAnsi="PT Serif"/>
                <w:sz w:val="22"/>
                <w:szCs w:val="22"/>
              </w:rPr>
            </w:pPr>
          </w:p>
          <w:p w14:paraId="43098C35" w14:textId="5101498E" w:rsidR="00D73C3A" w:rsidRPr="005F2D6F" w:rsidRDefault="00D73C3A" w:rsidP="00D73C3A">
            <w:pPr>
              <w:tabs>
                <w:tab w:val="left" w:pos="7932"/>
              </w:tabs>
              <w:ind w:left="-360" w:right="245" w:firstLine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2012</w:t>
            </w:r>
          </w:p>
        </w:tc>
        <w:tc>
          <w:tcPr>
            <w:tcW w:w="8990" w:type="dxa"/>
            <w:gridSpan w:val="3"/>
            <w:shd w:val="clear" w:color="auto" w:fill="auto"/>
          </w:tcPr>
          <w:p w14:paraId="396FBE07" w14:textId="77777777" w:rsidR="00D73C3A" w:rsidRPr="005F2D6F" w:rsidRDefault="00D73C3A" w:rsidP="00D73C3A">
            <w:pPr>
              <w:spacing w:line="20" w:lineRule="exact"/>
              <w:ind w:left="360" w:hanging="360"/>
              <w:rPr>
                <w:rFonts w:ascii="PT Serif" w:hAnsi="PT Serif"/>
                <w:sz w:val="22"/>
                <w:szCs w:val="22"/>
              </w:rPr>
            </w:pPr>
          </w:p>
          <w:p w14:paraId="6054993B" w14:textId="0ED9EC89" w:rsidR="00D73C3A" w:rsidRPr="005F2D6F" w:rsidRDefault="00D73C3A" w:rsidP="00D73C3A">
            <w:pPr>
              <w:ind w:left="360" w:hanging="360"/>
              <w:rPr>
                <w:rFonts w:ascii="PT Serif" w:hAnsi="PT Serif"/>
                <w:sz w:val="22"/>
                <w:szCs w:val="22"/>
              </w:rPr>
            </w:pPr>
            <w:r w:rsidRPr="005F2D6F">
              <w:rPr>
                <w:rFonts w:ascii="PT Serif" w:hAnsi="PT Serif"/>
                <w:sz w:val="22"/>
                <w:szCs w:val="22"/>
              </w:rPr>
              <w:t>Volunteer for Milwaukee County ‘Keep’ Kidneys Screening, Milwaukee, WI</w:t>
            </w:r>
          </w:p>
        </w:tc>
      </w:tr>
    </w:tbl>
    <w:p w14:paraId="47BD47B9" w14:textId="34863970" w:rsidR="008702B9" w:rsidRPr="005F2D6F" w:rsidRDefault="008702B9" w:rsidP="00A7582A">
      <w:pPr>
        <w:rPr>
          <w:rFonts w:ascii="PT Serif" w:hAnsi="PT Serif"/>
          <w:sz w:val="22"/>
          <w:szCs w:val="22"/>
        </w:rPr>
      </w:pPr>
    </w:p>
    <w:sectPr w:rsidR="008702B9" w:rsidRPr="005F2D6F" w:rsidSect="005F6F1A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2A3F" w14:textId="77777777" w:rsidR="00E07B2E" w:rsidRDefault="00E07B2E" w:rsidP="002D6BC5">
      <w:r>
        <w:separator/>
      </w:r>
    </w:p>
  </w:endnote>
  <w:endnote w:type="continuationSeparator" w:id="0">
    <w:p w14:paraId="1DC28A07" w14:textId="77777777" w:rsidR="00E07B2E" w:rsidRDefault="00E07B2E" w:rsidP="002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F91A" w14:textId="77777777" w:rsidR="00E07B2E" w:rsidRDefault="00E07B2E" w:rsidP="002D6BC5">
      <w:r>
        <w:separator/>
      </w:r>
    </w:p>
  </w:footnote>
  <w:footnote w:type="continuationSeparator" w:id="0">
    <w:p w14:paraId="3B30E56B" w14:textId="77777777" w:rsidR="00E07B2E" w:rsidRDefault="00E07B2E" w:rsidP="002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FF60" w14:textId="77777777" w:rsidR="008048B4" w:rsidRDefault="00000000">
    <w:sdt>
      <w:sdtPr>
        <w:id w:val="1338498404"/>
        <w:placeholder>
          <w:docPart w:val="7EC5D34386BAE74BBF08D17E9D24BB45"/>
        </w:placeholder>
        <w:temporary/>
        <w:showingPlcHdr/>
      </w:sdtPr>
      <w:sdtContent>
        <w:r w:rsidR="008048B4">
          <w:t>[Type text]</w:t>
        </w:r>
      </w:sdtContent>
    </w:sdt>
    <w:r w:rsidR="008048B4">
      <w:ptab w:relativeTo="margin" w:alignment="center" w:leader="none"/>
    </w:r>
    <w:sdt>
      <w:sdtPr>
        <w:id w:val="-1128086892"/>
        <w:placeholder>
          <w:docPart w:val="6C005E302C158E438ECCE820FF977A44"/>
        </w:placeholder>
        <w:temporary/>
        <w:showingPlcHdr/>
      </w:sdtPr>
      <w:sdtContent>
        <w:r w:rsidR="008048B4">
          <w:t>[Type text]</w:t>
        </w:r>
      </w:sdtContent>
    </w:sdt>
    <w:r w:rsidR="008048B4">
      <w:ptab w:relativeTo="margin" w:alignment="right" w:leader="none"/>
    </w:r>
    <w:sdt>
      <w:sdtPr>
        <w:id w:val="142394840"/>
        <w:placeholder>
          <w:docPart w:val="87ABD596CC19934C924CAF72E1F14A79"/>
        </w:placeholder>
        <w:temporary/>
        <w:showingPlcHdr/>
      </w:sdtPr>
      <w:sdtContent>
        <w:r w:rsidR="008048B4">
          <w:t>[Type text]</w:t>
        </w:r>
      </w:sdtContent>
    </w:sdt>
  </w:p>
  <w:p w14:paraId="3A676AAC" w14:textId="77777777" w:rsidR="008048B4" w:rsidRDefault="008048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7320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C39FC3" w14:textId="675FFD88" w:rsidR="005A670A" w:rsidRDefault="005A670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BEE9B" w14:textId="77777777" w:rsidR="005A670A" w:rsidRDefault="005A67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CC"/>
    <w:rsid w:val="00001AA4"/>
    <w:rsid w:val="000214C3"/>
    <w:rsid w:val="000225A6"/>
    <w:rsid w:val="0003084A"/>
    <w:rsid w:val="00043C74"/>
    <w:rsid w:val="00057BB3"/>
    <w:rsid w:val="000622C0"/>
    <w:rsid w:val="00065A93"/>
    <w:rsid w:val="00070D9A"/>
    <w:rsid w:val="000716ED"/>
    <w:rsid w:val="00081321"/>
    <w:rsid w:val="00081493"/>
    <w:rsid w:val="00084602"/>
    <w:rsid w:val="00094026"/>
    <w:rsid w:val="00096DDE"/>
    <w:rsid w:val="000A7F6F"/>
    <w:rsid w:val="000B3ED6"/>
    <w:rsid w:val="000B5196"/>
    <w:rsid w:val="000B5702"/>
    <w:rsid w:val="000C336F"/>
    <w:rsid w:val="000C43FA"/>
    <w:rsid w:val="000C6E07"/>
    <w:rsid w:val="000D7238"/>
    <w:rsid w:val="000E57A9"/>
    <w:rsid w:val="000F38EE"/>
    <w:rsid w:val="000F47E8"/>
    <w:rsid w:val="000F58DB"/>
    <w:rsid w:val="00107121"/>
    <w:rsid w:val="00107DCC"/>
    <w:rsid w:val="00120EB9"/>
    <w:rsid w:val="001258FE"/>
    <w:rsid w:val="001269B2"/>
    <w:rsid w:val="00137AB9"/>
    <w:rsid w:val="0014517F"/>
    <w:rsid w:val="00150719"/>
    <w:rsid w:val="00162F4D"/>
    <w:rsid w:val="001741A9"/>
    <w:rsid w:val="00180058"/>
    <w:rsid w:val="00183D64"/>
    <w:rsid w:val="001910A8"/>
    <w:rsid w:val="001917B7"/>
    <w:rsid w:val="00194840"/>
    <w:rsid w:val="001A5330"/>
    <w:rsid w:val="001A7DEC"/>
    <w:rsid w:val="001B22D3"/>
    <w:rsid w:val="001B2728"/>
    <w:rsid w:val="001B797C"/>
    <w:rsid w:val="001C138F"/>
    <w:rsid w:val="001C2C18"/>
    <w:rsid w:val="001C4E53"/>
    <w:rsid w:val="001D664F"/>
    <w:rsid w:val="001E04C7"/>
    <w:rsid w:val="001E1DB7"/>
    <w:rsid w:val="001E66CB"/>
    <w:rsid w:val="001F6D86"/>
    <w:rsid w:val="002000FE"/>
    <w:rsid w:val="002061A3"/>
    <w:rsid w:val="00207255"/>
    <w:rsid w:val="00212AE5"/>
    <w:rsid w:val="002163E5"/>
    <w:rsid w:val="00221106"/>
    <w:rsid w:val="00223D5E"/>
    <w:rsid w:val="00227090"/>
    <w:rsid w:val="002371C3"/>
    <w:rsid w:val="00237B33"/>
    <w:rsid w:val="0026132D"/>
    <w:rsid w:val="00280E87"/>
    <w:rsid w:val="0028383C"/>
    <w:rsid w:val="00290FD9"/>
    <w:rsid w:val="0029140A"/>
    <w:rsid w:val="0029371A"/>
    <w:rsid w:val="00297F65"/>
    <w:rsid w:val="002A7A95"/>
    <w:rsid w:val="002B0EC6"/>
    <w:rsid w:val="002B1254"/>
    <w:rsid w:val="002B46CD"/>
    <w:rsid w:val="002B56E2"/>
    <w:rsid w:val="002C06BC"/>
    <w:rsid w:val="002C06D7"/>
    <w:rsid w:val="002C6E1F"/>
    <w:rsid w:val="002D6BC5"/>
    <w:rsid w:val="002E0D43"/>
    <w:rsid w:val="002F29D4"/>
    <w:rsid w:val="002F4EC1"/>
    <w:rsid w:val="002F50C8"/>
    <w:rsid w:val="002F65CC"/>
    <w:rsid w:val="0031353B"/>
    <w:rsid w:val="00315219"/>
    <w:rsid w:val="00322B55"/>
    <w:rsid w:val="003273B6"/>
    <w:rsid w:val="00335578"/>
    <w:rsid w:val="00336FAC"/>
    <w:rsid w:val="00345A0F"/>
    <w:rsid w:val="003477C1"/>
    <w:rsid w:val="00350B36"/>
    <w:rsid w:val="00356647"/>
    <w:rsid w:val="003575F8"/>
    <w:rsid w:val="003615F6"/>
    <w:rsid w:val="0036205F"/>
    <w:rsid w:val="003621EE"/>
    <w:rsid w:val="0036245F"/>
    <w:rsid w:val="00365E83"/>
    <w:rsid w:val="003661B4"/>
    <w:rsid w:val="00366288"/>
    <w:rsid w:val="00372AB5"/>
    <w:rsid w:val="00373A22"/>
    <w:rsid w:val="00375482"/>
    <w:rsid w:val="00375784"/>
    <w:rsid w:val="00381BD0"/>
    <w:rsid w:val="00391CDE"/>
    <w:rsid w:val="003A5E54"/>
    <w:rsid w:val="003A6146"/>
    <w:rsid w:val="003B3496"/>
    <w:rsid w:val="003C2FDE"/>
    <w:rsid w:val="003D3BA1"/>
    <w:rsid w:val="003E2952"/>
    <w:rsid w:val="003F4E15"/>
    <w:rsid w:val="003F645D"/>
    <w:rsid w:val="00404E1B"/>
    <w:rsid w:val="004103A7"/>
    <w:rsid w:val="004147C2"/>
    <w:rsid w:val="0042465F"/>
    <w:rsid w:val="004366E3"/>
    <w:rsid w:val="00441544"/>
    <w:rsid w:val="0044370B"/>
    <w:rsid w:val="004468AC"/>
    <w:rsid w:val="00447868"/>
    <w:rsid w:val="00450C6B"/>
    <w:rsid w:val="00453D19"/>
    <w:rsid w:val="004547CC"/>
    <w:rsid w:val="004652C0"/>
    <w:rsid w:val="00476C4C"/>
    <w:rsid w:val="00477C00"/>
    <w:rsid w:val="00486584"/>
    <w:rsid w:val="00486E4F"/>
    <w:rsid w:val="004908E0"/>
    <w:rsid w:val="00490C81"/>
    <w:rsid w:val="00492A4F"/>
    <w:rsid w:val="004A1779"/>
    <w:rsid w:val="004A1ECD"/>
    <w:rsid w:val="004A5B8A"/>
    <w:rsid w:val="004A7FE3"/>
    <w:rsid w:val="004B5445"/>
    <w:rsid w:val="004B6694"/>
    <w:rsid w:val="004C0ADD"/>
    <w:rsid w:val="004C159F"/>
    <w:rsid w:val="004D325B"/>
    <w:rsid w:val="004D7F9D"/>
    <w:rsid w:val="004E571A"/>
    <w:rsid w:val="004E62D7"/>
    <w:rsid w:val="004E6582"/>
    <w:rsid w:val="004F4D3A"/>
    <w:rsid w:val="00501AC3"/>
    <w:rsid w:val="0050281B"/>
    <w:rsid w:val="005049CB"/>
    <w:rsid w:val="0050508D"/>
    <w:rsid w:val="0050723E"/>
    <w:rsid w:val="005077B7"/>
    <w:rsid w:val="00515117"/>
    <w:rsid w:val="00516C32"/>
    <w:rsid w:val="00534632"/>
    <w:rsid w:val="00541636"/>
    <w:rsid w:val="0054451E"/>
    <w:rsid w:val="00545BB3"/>
    <w:rsid w:val="0055140A"/>
    <w:rsid w:val="00554D3A"/>
    <w:rsid w:val="00556965"/>
    <w:rsid w:val="005724AA"/>
    <w:rsid w:val="00573B82"/>
    <w:rsid w:val="0057594C"/>
    <w:rsid w:val="00575AE7"/>
    <w:rsid w:val="00587E8B"/>
    <w:rsid w:val="00597138"/>
    <w:rsid w:val="005A670A"/>
    <w:rsid w:val="005A68F5"/>
    <w:rsid w:val="005C12DA"/>
    <w:rsid w:val="005C27FA"/>
    <w:rsid w:val="005C5080"/>
    <w:rsid w:val="005D1ABA"/>
    <w:rsid w:val="005D507C"/>
    <w:rsid w:val="005D64C3"/>
    <w:rsid w:val="005F0E40"/>
    <w:rsid w:val="005F2D6F"/>
    <w:rsid w:val="005F4CC8"/>
    <w:rsid w:val="005F6F1A"/>
    <w:rsid w:val="00607594"/>
    <w:rsid w:val="00612B05"/>
    <w:rsid w:val="00616570"/>
    <w:rsid w:val="00626786"/>
    <w:rsid w:val="00635846"/>
    <w:rsid w:val="00637D0C"/>
    <w:rsid w:val="00640D74"/>
    <w:rsid w:val="00647F1A"/>
    <w:rsid w:val="00652783"/>
    <w:rsid w:val="00653010"/>
    <w:rsid w:val="00654AC2"/>
    <w:rsid w:val="00656700"/>
    <w:rsid w:val="0065747B"/>
    <w:rsid w:val="006579D0"/>
    <w:rsid w:val="0066656D"/>
    <w:rsid w:val="00670C7D"/>
    <w:rsid w:val="006737B9"/>
    <w:rsid w:val="006742AE"/>
    <w:rsid w:val="006752C0"/>
    <w:rsid w:val="006830F6"/>
    <w:rsid w:val="0068711C"/>
    <w:rsid w:val="0069134A"/>
    <w:rsid w:val="006A06FF"/>
    <w:rsid w:val="006A2AAD"/>
    <w:rsid w:val="006B64AA"/>
    <w:rsid w:val="006C2E54"/>
    <w:rsid w:val="006C42F7"/>
    <w:rsid w:val="006C5060"/>
    <w:rsid w:val="006C753C"/>
    <w:rsid w:val="006E6A56"/>
    <w:rsid w:val="006F2DA0"/>
    <w:rsid w:val="00711B83"/>
    <w:rsid w:val="0071290F"/>
    <w:rsid w:val="00722B3A"/>
    <w:rsid w:val="00724F7B"/>
    <w:rsid w:val="0074164F"/>
    <w:rsid w:val="007446AA"/>
    <w:rsid w:val="00746A16"/>
    <w:rsid w:val="00747617"/>
    <w:rsid w:val="00761EC0"/>
    <w:rsid w:val="00775077"/>
    <w:rsid w:val="0077668F"/>
    <w:rsid w:val="00777CD7"/>
    <w:rsid w:val="00780AA8"/>
    <w:rsid w:val="00782992"/>
    <w:rsid w:val="007845BB"/>
    <w:rsid w:val="00785CC6"/>
    <w:rsid w:val="00787AD0"/>
    <w:rsid w:val="00790D0D"/>
    <w:rsid w:val="00793115"/>
    <w:rsid w:val="007A11EA"/>
    <w:rsid w:val="007A18C2"/>
    <w:rsid w:val="007A51AB"/>
    <w:rsid w:val="007A7949"/>
    <w:rsid w:val="007B0E55"/>
    <w:rsid w:val="007B717A"/>
    <w:rsid w:val="007C573B"/>
    <w:rsid w:val="007D0C75"/>
    <w:rsid w:val="007D1180"/>
    <w:rsid w:val="007D27D7"/>
    <w:rsid w:val="007E594C"/>
    <w:rsid w:val="007E6295"/>
    <w:rsid w:val="007E6CB3"/>
    <w:rsid w:val="007E7F72"/>
    <w:rsid w:val="007F11BB"/>
    <w:rsid w:val="007F7493"/>
    <w:rsid w:val="008043DB"/>
    <w:rsid w:val="008048B4"/>
    <w:rsid w:val="00805BEA"/>
    <w:rsid w:val="00806BF0"/>
    <w:rsid w:val="00810F41"/>
    <w:rsid w:val="008127B7"/>
    <w:rsid w:val="00826AD4"/>
    <w:rsid w:val="0083327D"/>
    <w:rsid w:val="00845FA6"/>
    <w:rsid w:val="00852D5F"/>
    <w:rsid w:val="00853849"/>
    <w:rsid w:val="00855929"/>
    <w:rsid w:val="00861081"/>
    <w:rsid w:val="008702B9"/>
    <w:rsid w:val="008820D2"/>
    <w:rsid w:val="00883BDD"/>
    <w:rsid w:val="00884361"/>
    <w:rsid w:val="008853B3"/>
    <w:rsid w:val="00891C27"/>
    <w:rsid w:val="00895F51"/>
    <w:rsid w:val="008962A9"/>
    <w:rsid w:val="008A5B20"/>
    <w:rsid w:val="008A5BE3"/>
    <w:rsid w:val="008A73D4"/>
    <w:rsid w:val="008B4CCD"/>
    <w:rsid w:val="008C01B7"/>
    <w:rsid w:val="008D04BF"/>
    <w:rsid w:val="008D14CD"/>
    <w:rsid w:val="008F2C99"/>
    <w:rsid w:val="008F440C"/>
    <w:rsid w:val="008F6453"/>
    <w:rsid w:val="00904068"/>
    <w:rsid w:val="009135F8"/>
    <w:rsid w:val="00913733"/>
    <w:rsid w:val="00916275"/>
    <w:rsid w:val="00923BF9"/>
    <w:rsid w:val="0092667C"/>
    <w:rsid w:val="00930ADD"/>
    <w:rsid w:val="00933F59"/>
    <w:rsid w:val="00935355"/>
    <w:rsid w:val="00943D61"/>
    <w:rsid w:val="0094557E"/>
    <w:rsid w:val="00947778"/>
    <w:rsid w:val="00950D07"/>
    <w:rsid w:val="00952CDF"/>
    <w:rsid w:val="0095518C"/>
    <w:rsid w:val="00960ED0"/>
    <w:rsid w:val="00963C02"/>
    <w:rsid w:val="009668BE"/>
    <w:rsid w:val="00970450"/>
    <w:rsid w:val="00970B7C"/>
    <w:rsid w:val="00971B34"/>
    <w:rsid w:val="00974A38"/>
    <w:rsid w:val="009750EF"/>
    <w:rsid w:val="00977748"/>
    <w:rsid w:val="00981EE6"/>
    <w:rsid w:val="00983DE0"/>
    <w:rsid w:val="00991186"/>
    <w:rsid w:val="00992303"/>
    <w:rsid w:val="00993CBD"/>
    <w:rsid w:val="0099622C"/>
    <w:rsid w:val="009A468C"/>
    <w:rsid w:val="009A6222"/>
    <w:rsid w:val="009C35D9"/>
    <w:rsid w:val="009E2917"/>
    <w:rsid w:val="009E443D"/>
    <w:rsid w:val="009E46E6"/>
    <w:rsid w:val="009F1E6B"/>
    <w:rsid w:val="00A01F5F"/>
    <w:rsid w:val="00A0257E"/>
    <w:rsid w:val="00A06EE6"/>
    <w:rsid w:val="00A15534"/>
    <w:rsid w:val="00A16A28"/>
    <w:rsid w:val="00A259EF"/>
    <w:rsid w:val="00A30643"/>
    <w:rsid w:val="00A352F7"/>
    <w:rsid w:val="00A42627"/>
    <w:rsid w:val="00A4275D"/>
    <w:rsid w:val="00A47E33"/>
    <w:rsid w:val="00A5031A"/>
    <w:rsid w:val="00A51784"/>
    <w:rsid w:val="00A635C3"/>
    <w:rsid w:val="00A67E6C"/>
    <w:rsid w:val="00A708F4"/>
    <w:rsid w:val="00A7135A"/>
    <w:rsid w:val="00A7334A"/>
    <w:rsid w:val="00A7582A"/>
    <w:rsid w:val="00A9164D"/>
    <w:rsid w:val="00A93532"/>
    <w:rsid w:val="00AA7321"/>
    <w:rsid w:val="00AB0C89"/>
    <w:rsid w:val="00AB38B9"/>
    <w:rsid w:val="00AD060E"/>
    <w:rsid w:val="00AD2FB7"/>
    <w:rsid w:val="00AD4F21"/>
    <w:rsid w:val="00AD7A07"/>
    <w:rsid w:val="00AD7F6E"/>
    <w:rsid w:val="00AE1AA3"/>
    <w:rsid w:val="00AE3D5A"/>
    <w:rsid w:val="00AE7B13"/>
    <w:rsid w:val="00AF4D3D"/>
    <w:rsid w:val="00AF5EF2"/>
    <w:rsid w:val="00AF62B1"/>
    <w:rsid w:val="00AF6639"/>
    <w:rsid w:val="00B00710"/>
    <w:rsid w:val="00B0281C"/>
    <w:rsid w:val="00B056F3"/>
    <w:rsid w:val="00B079F1"/>
    <w:rsid w:val="00B11F93"/>
    <w:rsid w:val="00B17320"/>
    <w:rsid w:val="00B22589"/>
    <w:rsid w:val="00B252E3"/>
    <w:rsid w:val="00B30590"/>
    <w:rsid w:val="00B3060F"/>
    <w:rsid w:val="00B40624"/>
    <w:rsid w:val="00B57217"/>
    <w:rsid w:val="00B61D70"/>
    <w:rsid w:val="00B628E9"/>
    <w:rsid w:val="00B62929"/>
    <w:rsid w:val="00B65691"/>
    <w:rsid w:val="00B71D1E"/>
    <w:rsid w:val="00B7279E"/>
    <w:rsid w:val="00B7289A"/>
    <w:rsid w:val="00B75DFA"/>
    <w:rsid w:val="00B75E17"/>
    <w:rsid w:val="00B826ED"/>
    <w:rsid w:val="00B83C2E"/>
    <w:rsid w:val="00B845AE"/>
    <w:rsid w:val="00B86002"/>
    <w:rsid w:val="00B8635F"/>
    <w:rsid w:val="00BA2DCB"/>
    <w:rsid w:val="00BB1C8C"/>
    <w:rsid w:val="00BB3730"/>
    <w:rsid w:val="00BB5978"/>
    <w:rsid w:val="00BC08B3"/>
    <w:rsid w:val="00BC3959"/>
    <w:rsid w:val="00BD275B"/>
    <w:rsid w:val="00BD29DF"/>
    <w:rsid w:val="00BD5528"/>
    <w:rsid w:val="00BE25C0"/>
    <w:rsid w:val="00BE6B50"/>
    <w:rsid w:val="00BE7752"/>
    <w:rsid w:val="00BE7CD9"/>
    <w:rsid w:val="00C0281B"/>
    <w:rsid w:val="00C06EA9"/>
    <w:rsid w:val="00C1272F"/>
    <w:rsid w:val="00C156D9"/>
    <w:rsid w:val="00C2459B"/>
    <w:rsid w:val="00C34D7C"/>
    <w:rsid w:val="00C3516D"/>
    <w:rsid w:val="00C40361"/>
    <w:rsid w:val="00C45860"/>
    <w:rsid w:val="00C50B8D"/>
    <w:rsid w:val="00C521B7"/>
    <w:rsid w:val="00C63EF4"/>
    <w:rsid w:val="00C72017"/>
    <w:rsid w:val="00C9067D"/>
    <w:rsid w:val="00CA5496"/>
    <w:rsid w:val="00CA695A"/>
    <w:rsid w:val="00CB0C93"/>
    <w:rsid w:val="00CC146C"/>
    <w:rsid w:val="00CC5B62"/>
    <w:rsid w:val="00CC6606"/>
    <w:rsid w:val="00CD373B"/>
    <w:rsid w:val="00CD411B"/>
    <w:rsid w:val="00CD54B9"/>
    <w:rsid w:val="00CD73E9"/>
    <w:rsid w:val="00CE0578"/>
    <w:rsid w:val="00CE62D5"/>
    <w:rsid w:val="00CF1267"/>
    <w:rsid w:val="00CF41FC"/>
    <w:rsid w:val="00CF46A1"/>
    <w:rsid w:val="00CF7BB5"/>
    <w:rsid w:val="00D007CA"/>
    <w:rsid w:val="00D11F6B"/>
    <w:rsid w:val="00D20935"/>
    <w:rsid w:val="00D21E9C"/>
    <w:rsid w:val="00D22B72"/>
    <w:rsid w:val="00D31855"/>
    <w:rsid w:val="00D32CD4"/>
    <w:rsid w:val="00D40D49"/>
    <w:rsid w:val="00D41EDF"/>
    <w:rsid w:val="00D4730E"/>
    <w:rsid w:val="00D73C3A"/>
    <w:rsid w:val="00D74503"/>
    <w:rsid w:val="00D819D9"/>
    <w:rsid w:val="00D84996"/>
    <w:rsid w:val="00DA0BE2"/>
    <w:rsid w:val="00DA6D27"/>
    <w:rsid w:val="00DB3776"/>
    <w:rsid w:val="00DB5224"/>
    <w:rsid w:val="00DB52E4"/>
    <w:rsid w:val="00DC1E90"/>
    <w:rsid w:val="00DC3E3A"/>
    <w:rsid w:val="00DD0807"/>
    <w:rsid w:val="00DD7DF2"/>
    <w:rsid w:val="00DE3F25"/>
    <w:rsid w:val="00DF0B2B"/>
    <w:rsid w:val="00DF2505"/>
    <w:rsid w:val="00DF2D09"/>
    <w:rsid w:val="00DF3153"/>
    <w:rsid w:val="00DF57CC"/>
    <w:rsid w:val="00E07B2E"/>
    <w:rsid w:val="00E07E6E"/>
    <w:rsid w:val="00E150A6"/>
    <w:rsid w:val="00E15187"/>
    <w:rsid w:val="00E27A73"/>
    <w:rsid w:val="00E30526"/>
    <w:rsid w:val="00E310FA"/>
    <w:rsid w:val="00E41976"/>
    <w:rsid w:val="00E51B99"/>
    <w:rsid w:val="00E55181"/>
    <w:rsid w:val="00E63EBE"/>
    <w:rsid w:val="00E73DAB"/>
    <w:rsid w:val="00EA08AA"/>
    <w:rsid w:val="00EA1076"/>
    <w:rsid w:val="00EA40C4"/>
    <w:rsid w:val="00EA70F3"/>
    <w:rsid w:val="00EB04B5"/>
    <w:rsid w:val="00EB3EC0"/>
    <w:rsid w:val="00EB4974"/>
    <w:rsid w:val="00EB4FAF"/>
    <w:rsid w:val="00EB6D1D"/>
    <w:rsid w:val="00EC5606"/>
    <w:rsid w:val="00EC7CD0"/>
    <w:rsid w:val="00ED3194"/>
    <w:rsid w:val="00ED3212"/>
    <w:rsid w:val="00ED5BB6"/>
    <w:rsid w:val="00EE4D68"/>
    <w:rsid w:val="00EE6FEA"/>
    <w:rsid w:val="00EF274A"/>
    <w:rsid w:val="00F00F19"/>
    <w:rsid w:val="00F02DC1"/>
    <w:rsid w:val="00F04BF5"/>
    <w:rsid w:val="00F1607D"/>
    <w:rsid w:val="00F16F33"/>
    <w:rsid w:val="00F2374A"/>
    <w:rsid w:val="00F24023"/>
    <w:rsid w:val="00F3004D"/>
    <w:rsid w:val="00F30274"/>
    <w:rsid w:val="00F31D14"/>
    <w:rsid w:val="00F3412D"/>
    <w:rsid w:val="00F35E31"/>
    <w:rsid w:val="00F43750"/>
    <w:rsid w:val="00F468D9"/>
    <w:rsid w:val="00F4771F"/>
    <w:rsid w:val="00F56407"/>
    <w:rsid w:val="00F57D88"/>
    <w:rsid w:val="00F60342"/>
    <w:rsid w:val="00F6112E"/>
    <w:rsid w:val="00F65C6D"/>
    <w:rsid w:val="00F67DDA"/>
    <w:rsid w:val="00F74000"/>
    <w:rsid w:val="00F74562"/>
    <w:rsid w:val="00F75407"/>
    <w:rsid w:val="00F80827"/>
    <w:rsid w:val="00F835F1"/>
    <w:rsid w:val="00F83A60"/>
    <w:rsid w:val="00F962FC"/>
    <w:rsid w:val="00FA5055"/>
    <w:rsid w:val="00FA7FEE"/>
    <w:rsid w:val="00FB0B4B"/>
    <w:rsid w:val="00FB1DAB"/>
    <w:rsid w:val="00FB3E20"/>
    <w:rsid w:val="00FB4FE9"/>
    <w:rsid w:val="00FC3250"/>
    <w:rsid w:val="00FC4840"/>
    <w:rsid w:val="00FD5953"/>
    <w:rsid w:val="00FD755A"/>
    <w:rsid w:val="00FD78E4"/>
    <w:rsid w:val="00FD7F30"/>
    <w:rsid w:val="00FE65D5"/>
    <w:rsid w:val="00FE78B9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D6F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B3ED6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D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D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138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C35D9"/>
  </w:style>
  <w:style w:type="paragraph" w:customStyle="1" w:styleId="output1a">
    <w:name w:val="*output1a"/>
    <w:uiPriority w:val="99"/>
    <w:rsid w:val="00607594"/>
    <w:pPr>
      <w:autoSpaceDE w:val="0"/>
      <w:autoSpaceDN w:val="0"/>
      <w:adjustRightInd w:val="0"/>
      <w:ind w:left="720" w:hanging="360"/>
    </w:pPr>
    <w:rPr>
      <w:rFonts w:ascii="Arial" w:eastAsiaTheme="minorEastAsia" w:hAnsi="Arial" w:cs="Arial"/>
    </w:rPr>
  </w:style>
  <w:style w:type="character" w:styleId="Strong">
    <w:name w:val="Strong"/>
    <w:basedOn w:val="DefaultParagraphFont"/>
    <w:uiPriority w:val="22"/>
    <w:qFormat/>
    <w:rsid w:val="00D21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uncg.edu/aisc-20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ch.14591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C5D34386BAE74BBF08D17E9D24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6693-48EF-604E-8A28-DA2D5E630CBF}"/>
      </w:docPartPr>
      <w:docPartBody>
        <w:p w:rsidR="000B722E" w:rsidRDefault="000B722E" w:rsidP="000B722E">
          <w:pPr>
            <w:pStyle w:val="7EC5D34386BAE74BBF08D17E9D24BB45"/>
          </w:pPr>
          <w:r>
            <w:t>[Type text]</w:t>
          </w:r>
        </w:p>
      </w:docPartBody>
    </w:docPart>
    <w:docPart>
      <w:docPartPr>
        <w:name w:val="6C005E302C158E438ECCE820FF97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CB7E-8825-E947-BFF4-CA9DE9E2DEAF}"/>
      </w:docPartPr>
      <w:docPartBody>
        <w:p w:rsidR="000B722E" w:rsidRDefault="000B722E" w:rsidP="000B722E">
          <w:pPr>
            <w:pStyle w:val="6C005E302C158E438ECCE820FF977A44"/>
          </w:pPr>
          <w:r>
            <w:t>[Type text]</w:t>
          </w:r>
        </w:p>
      </w:docPartBody>
    </w:docPart>
    <w:docPart>
      <w:docPartPr>
        <w:name w:val="87ABD596CC19934C924CAF72E1F1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5AB1-62BA-A440-A2D3-E45FFE7C9F2E}"/>
      </w:docPartPr>
      <w:docPartBody>
        <w:p w:rsidR="000B722E" w:rsidRDefault="000B722E" w:rsidP="000B722E">
          <w:pPr>
            <w:pStyle w:val="87ABD596CC19934C924CAF72E1F14A7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2E"/>
    <w:rsid w:val="00051816"/>
    <w:rsid w:val="00065D8C"/>
    <w:rsid w:val="00083D23"/>
    <w:rsid w:val="000B722E"/>
    <w:rsid w:val="000D54D7"/>
    <w:rsid w:val="000E3DCC"/>
    <w:rsid w:val="00125915"/>
    <w:rsid w:val="001553B1"/>
    <w:rsid w:val="00160B44"/>
    <w:rsid w:val="00174171"/>
    <w:rsid w:val="00176DCE"/>
    <w:rsid w:val="001E7236"/>
    <w:rsid w:val="0020795E"/>
    <w:rsid w:val="00227AF0"/>
    <w:rsid w:val="00236C9C"/>
    <w:rsid w:val="00240724"/>
    <w:rsid w:val="00276358"/>
    <w:rsid w:val="0028091A"/>
    <w:rsid w:val="00283709"/>
    <w:rsid w:val="002F352A"/>
    <w:rsid w:val="003017FE"/>
    <w:rsid w:val="00345A7E"/>
    <w:rsid w:val="00356FE9"/>
    <w:rsid w:val="00412A91"/>
    <w:rsid w:val="00416424"/>
    <w:rsid w:val="00427F51"/>
    <w:rsid w:val="00480B1D"/>
    <w:rsid w:val="00497831"/>
    <w:rsid w:val="004F0AC7"/>
    <w:rsid w:val="00580EB7"/>
    <w:rsid w:val="005A66E1"/>
    <w:rsid w:val="005B14C1"/>
    <w:rsid w:val="006270CF"/>
    <w:rsid w:val="00665EA7"/>
    <w:rsid w:val="00676556"/>
    <w:rsid w:val="006E2DCE"/>
    <w:rsid w:val="006E31B6"/>
    <w:rsid w:val="00733939"/>
    <w:rsid w:val="007340D1"/>
    <w:rsid w:val="0075378F"/>
    <w:rsid w:val="00796065"/>
    <w:rsid w:val="007B7CA7"/>
    <w:rsid w:val="007D3955"/>
    <w:rsid w:val="007F45ED"/>
    <w:rsid w:val="008208F9"/>
    <w:rsid w:val="00821C8F"/>
    <w:rsid w:val="0087374A"/>
    <w:rsid w:val="00880E81"/>
    <w:rsid w:val="008950E1"/>
    <w:rsid w:val="008A353D"/>
    <w:rsid w:val="008C27C0"/>
    <w:rsid w:val="008F1AC8"/>
    <w:rsid w:val="00964EFE"/>
    <w:rsid w:val="009C67C3"/>
    <w:rsid w:val="009D7FFE"/>
    <w:rsid w:val="009E1EE0"/>
    <w:rsid w:val="00A16DE6"/>
    <w:rsid w:val="00A260F5"/>
    <w:rsid w:val="00A47D2C"/>
    <w:rsid w:val="00A562BE"/>
    <w:rsid w:val="00A66281"/>
    <w:rsid w:val="00AC23F7"/>
    <w:rsid w:val="00AD5208"/>
    <w:rsid w:val="00AF4F25"/>
    <w:rsid w:val="00B1526C"/>
    <w:rsid w:val="00B40F7A"/>
    <w:rsid w:val="00B41735"/>
    <w:rsid w:val="00B45DBE"/>
    <w:rsid w:val="00B83248"/>
    <w:rsid w:val="00B86EEE"/>
    <w:rsid w:val="00C2695D"/>
    <w:rsid w:val="00C57863"/>
    <w:rsid w:val="00C91786"/>
    <w:rsid w:val="00CB5733"/>
    <w:rsid w:val="00CB6C63"/>
    <w:rsid w:val="00CE4E37"/>
    <w:rsid w:val="00D545C2"/>
    <w:rsid w:val="00D84148"/>
    <w:rsid w:val="00D96C45"/>
    <w:rsid w:val="00DC50FA"/>
    <w:rsid w:val="00DC6005"/>
    <w:rsid w:val="00E00351"/>
    <w:rsid w:val="00E22CA3"/>
    <w:rsid w:val="00E32632"/>
    <w:rsid w:val="00E631E8"/>
    <w:rsid w:val="00E7792E"/>
    <w:rsid w:val="00E8342F"/>
    <w:rsid w:val="00EE2A82"/>
    <w:rsid w:val="00F063E7"/>
    <w:rsid w:val="00F66BD7"/>
    <w:rsid w:val="00F71E00"/>
    <w:rsid w:val="00F9029C"/>
    <w:rsid w:val="00FB3F2B"/>
    <w:rsid w:val="00FD4FEF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C5D34386BAE74BBF08D17E9D24BB45">
    <w:name w:val="7EC5D34386BAE74BBF08D17E9D24BB45"/>
    <w:rsid w:val="000B722E"/>
  </w:style>
  <w:style w:type="paragraph" w:customStyle="1" w:styleId="6C005E302C158E438ECCE820FF977A44">
    <w:name w:val="6C005E302C158E438ECCE820FF977A44"/>
    <w:rsid w:val="000B722E"/>
  </w:style>
  <w:style w:type="paragraph" w:customStyle="1" w:styleId="87ABD596CC19934C924CAF72E1F14A79">
    <w:name w:val="87ABD596CC19934C924CAF72E1F14A79"/>
    <w:rsid w:val="000B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A670D-8EBE-9B4C-B267-F2325107CB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Forgive Avorgbedor</dc:creator>
  <cp:keywords/>
  <dc:description/>
  <cp:lastModifiedBy>Forgive Avorgbedor</cp:lastModifiedBy>
  <cp:revision>25</cp:revision>
  <cp:lastPrinted>2017-03-27T15:02:00Z</cp:lastPrinted>
  <dcterms:created xsi:type="dcterms:W3CDTF">2023-07-10T18:47:00Z</dcterms:created>
  <dcterms:modified xsi:type="dcterms:W3CDTF">2023-12-06T16:20:00Z</dcterms:modified>
</cp:coreProperties>
</file>